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47C2" w14:textId="77777777" w:rsidR="006F74FC" w:rsidRDefault="006F74FC" w:rsidP="006F74FC">
      <w:pPr>
        <w:pStyle w:val="KopfLeerraum"/>
        <w:spacing w:after="240"/>
      </w:pPr>
    </w:p>
    <w:p w14:paraId="7C09C58C"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1DEC9787" w14:textId="77777777" w:rsidR="006F74FC" w:rsidRDefault="008547C7" w:rsidP="006F74FC">
      <w:pPr>
        <w:pStyle w:val="Listenabsatz"/>
        <w:numPr>
          <w:ilvl w:val="0"/>
          <w:numId w:val="7"/>
        </w:numPr>
        <w:spacing w:after="360"/>
        <w:ind w:left="709" w:hanging="425"/>
        <w:rPr>
          <w:b/>
          <w:sz w:val="28"/>
          <w:szCs w:val="28"/>
          <w:lang w:val="de-DE"/>
        </w:rPr>
      </w:pPr>
      <w:r>
        <w:rPr>
          <w:b/>
          <w:sz w:val="28"/>
          <w:szCs w:val="28"/>
          <w:lang w:val="de-DE"/>
        </w:rPr>
        <w:t>Fassadenbegrünung</w:t>
      </w:r>
    </w:p>
    <w:p w14:paraId="187DDFB3" w14:textId="77777777" w:rsidR="006F74FC" w:rsidRDefault="008547C7" w:rsidP="008547C7">
      <w:pPr>
        <w:pStyle w:val="Listenabsatz"/>
        <w:numPr>
          <w:ilvl w:val="0"/>
          <w:numId w:val="7"/>
        </w:numPr>
        <w:ind w:left="709" w:hanging="425"/>
        <w:rPr>
          <w:b/>
          <w:sz w:val="28"/>
          <w:szCs w:val="28"/>
          <w:lang w:val="de-DE"/>
        </w:rPr>
      </w:pPr>
      <w:r>
        <w:rPr>
          <w:b/>
          <w:sz w:val="28"/>
          <w:szCs w:val="28"/>
          <w:lang w:val="de-DE"/>
        </w:rPr>
        <w:t>Dachbegrünung</w:t>
      </w:r>
    </w:p>
    <w:p w14:paraId="73FCEE22" w14:textId="48A25E05" w:rsidR="00AE2334" w:rsidRPr="00600203" w:rsidRDefault="006F74FC" w:rsidP="00AE2334">
      <w:pPr>
        <w:spacing w:after="360"/>
      </w:pPr>
      <w:r w:rsidRPr="006E68A8">
        <w:rPr>
          <w:rFonts w:cs="Arial"/>
          <w:sz w:val="18"/>
          <w:szCs w:val="18"/>
        </w:rPr>
        <w:t>(Grundlage: „Spezielle Förderungsrichtlinien – Umwelt, Energie“ vom 14. Mai 2020)</w:t>
      </w:r>
      <w:r w:rsidR="00AE2334">
        <w:rPr>
          <w:rFonts w:cs="Arial"/>
          <w:sz w:val="18"/>
          <w:szCs w:val="18"/>
        </w:rPr>
        <w:br/>
        <w:t>(Förderantrag – Stand: April 2022)</w:t>
      </w:r>
    </w:p>
    <w:p w14:paraId="630466EF"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3AEDCF38"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41EEF3F4" w14:textId="77777777" w:rsidTr="00464235">
        <w:trPr>
          <w:cantSplit/>
          <w:trHeight w:val="358"/>
        </w:trPr>
        <w:tc>
          <w:tcPr>
            <w:tcW w:w="4820" w:type="dxa"/>
            <w:tcBorders>
              <w:top w:val="single" w:sz="4" w:space="0" w:color="000000"/>
              <w:left w:val="single" w:sz="4" w:space="0" w:color="000000"/>
            </w:tcBorders>
            <w:shd w:val="clear" w:color="auto" w:fill="FFFFFF"/>
            <w:vAlign w:val="center"/>
          </w:tcPr>
          <w:p w14:paraId="50335C80" w14:textId="77777777" w:rsidR="006F74FC" w:rsidRPr="00986FD5" w:rsidRDefault="00E31FFD" w:rsidP="00464235">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5D708D70"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32CC1F57" w14:textId="77777777" w:rsidTr="00464235">
        <w:trPr>
          <w:cantSplit/>
          <w:trHeight w:val="378"/>
        </w:trPr>
        <w:tc>
          <w:tcPr>
            <w:tcW w:w="4820" w:type="dxa"/>
            <w:tcBorders>
              <w:left w:val="single" w:sz="4" w:space="0" w:color="000000"/>
              <w:bottom w:val="single" w:sz="4" w:space="0" w:color="000000"/>
            </w:tcBorders>
            <w:shd w:val="clear" w:color="auto" w:fill="FFFFFF"/>
            <w:vAlign w:val="center"/>
          </w:tcPr>
          <w:p w14:paraId="0711B18F" w14:textId="77777777" w:rsidR="006F74FC" w:rsidRPr="00986FD5" w:rsidRDefault="006F74FC" w:rsidP="00464235">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4CD56D3A" w14:textId="7CE2CE1B" w:rsidR="006F74FC" w:rsidRPr="00986FD5" w:rsidRDefault="006A1E62" w:rsidP="00104085">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C71CA7">
              <w:rPr>
                <w:rFonts w:cs="Arial"/>
                <w:sz w:val="20"/>
              </w:rPr>
            </w:r>
            <w:r w:rsidR="00C71CA7">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C71CA7">
              <w:rPr>
                <w:rFonts w:cs="Arial"/>
                <w:sz w:val="20"/>
              </w:rPr>
            </w:r>
            <w:r w:rsidR="00C71CA7">
              <w:rPr>
                <w:rFonts w:cs="Arial"/>
                <w:sz w:val="20"/>
              </w:rPr>
              <w:fldChar w:fldCharType="separate"/>
            </w:r>
            <w:r>
              <w:rPr>
                <w:rFonts w:cs="Arial"/>
                <w:sz w:val="20"/>
              </w:rPr>
              <w:fldChar w:fldCharType="end"/>
            </w:r>
          </w:p>
        </w:tc>
      </w:tr>
      <w:tr w:rsidR="006F74FC" w:rsidRPr="00986FD5" w14:paraId="0C13DAC9" w14:textId="77777777" w:rsidTr="00464235">
        <w:trPr>
          <w:cantSplit/>
          <w:trHeight w:val="378"/>
        </w:trPr>
        <w:tc>
          <w:tcPr>
            <w:tcW w:w="4820" w:type="dxa"/>
            <w:tcBorders>
              <w:left w:val="single" w:sz="4" w:space="0" w:color="000000"/>
            </w:tcBorders>
            <w:shd w:val="clear" w:color="auto" w:fill="FFFFFF"/>
            <w:vAlign w:val="center"/>
          </w:tcPr>
          <w:p w14:paraId="5BDB1B34" w14:textId="77777777" w:rsidR="006F74FC" w:rsidRPr="00986FD5" w:rsidRDefault="00E31FFD" w:rsidP="00464235">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7FAF887B"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6D517A9E" w14:textId="77777777" w:rsidTr="00464235">
        <w:trPr>
          <w:cantSplit/>
          <w:trHeight w:val="378"/>
        </w:trPr>
        <w:tc>
          <w:tcPr>
            <w:tcW w:w="4820" w:type="dxa"/>
            <w:tcBorders>
              <w:left w:val="single" w:sz="4" w:space="0" w:color="000000"/>
              <w:bottom w:val="single" w:sz="4" w:space="0" w:color="auto"/>
            </w:tcBorders>
            <w:shd w:val="clear" w:color="auto" w:fill="FFFFFF"/>
            <w:vAlign w:val="center"/>
          </w:tcPr>
          <w:p w14:paraId="70BD0D7C" w14:textId="77777777" w:rsidR="006F74FC" w:rsidRPr="00986FD5" w:rsidRDefault="006F74FC" w:rsidP="00464235">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1FBB3E4B"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C71CA7">
              <w:rPr>
                <w:rFonts w:cs="Arial"/>
                <w:sz w:val="20"/>
              </w:rPr>
            </w:r>
            <w:r w:rsidR="00C71CA7">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C71CA7">
              <w:rPr>
                <w:rFonts w:cs="Arial"/>
                <w:sz w:val="20"/>
              </w:rPr>
            </w:r>
            <w:r w:rsidR="00C71CA7">
              <w:rPr>
                <w:rFonts w:cs="Arial"/>
                <w:sz w:val="20"/>
              </w:rPr>
              <w:fldChar w:fldCharType="separate"/>
            </w:r>
            <w:r w:rsidRPr="00986FD5">
              <w:rPr>
                <w:rFonts w:cs="Arial"/>
                <w:sz w:val="20"/>
              </w:rPr>
              <w:fldChar w:fldCharType="end"/>
            </w:r>
          </w:p>
        </w:tc>
      </w:tr>
      <w:tr w:rsidR="006F74FC" w:rsidRPr="00986FD5" w14:paraId="66C5DB97" w14:textId="77777777" w:rsidTr="00464235">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69D9E227" w14:textId="77777777" w:rsidR="006F74FC" w:rsidRPr="00986FD5" w:rsidRDefault="006F74FC" w:rsidP="00464235">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4F861F7F"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42BDA765" w14:textId="77777777" w:rsidTr="00464235">
        <w:trPr>
          <w:cantSplit/>
          <w:trHeight w:val="358"/>
        </w:trPr>
        <w:tc>
          <w:tcPr>
            <w:tcW w:w="4820" w:type="dxa"/>
            <w:tcBorders>
              <w:top w:val="single" w:sz="4" w:space="0" w:color="000000"/>
              <w:left w:val="single" w:sz="4" w:space="0" w:color="000000"/>
            </w:tcBorders>
            <w:shd w:val="clear" w:color="auto" w:fill="FFFFFF"/>
            <w:vAlign w:val="center"/>
          </w:tcPr>
          <w:p w14:paraId="67733DB3" w14:textId="77777777" w:rsidR="006F74FC" w:rsidRPr="00986FD5" w:rsidRDefault="006F74FC" w:rsidP="00464235">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4B12F1D0" w14:textId="77777777" w:rsidR="006F74FC" w:rsidRPr="00986FD5" w:rsidRDefault="006F74FC" w:rsidP="00464235">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0D3A715"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2800500B" w14:textId="77777777" w:rsidTr="00464235">
        <w:trPr>
          <w:cantSplit/>
          <w:trHeight w:val="378"/>
        </w:trPr>
        <w:tc>
          <w:tcPr>
            <w:tcW w:w="4820" w:type="dxa"/>
            <w:tcBorders>
              <w:left w:val="single" w:sz="4" w:space="0" w:color="000000"/>
              <w:bottom w:val="single" w:sz="4" w:space="0" w:color="000000"/>
            </w:tcBorders>
            <w:shd w:val="clear" w:color="auto" w:fill="FFFFFF"/>
            <w:vAlign w:val="center"/>
          </w:tcPr>
          <w:p w14:paraId="00CBB492" w14:textId="77777777" w:rsidR="006F74FC" w:rsidRPr="00986FD5" w:rsidRDefault="006F74FC" w:rsidP="00464235">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21DB0794" w14:textId="77777777" w:rsidR="006F74FC" w:rsidRPr="00986FD5" w:rsidRDefault="006F74FC" w:rsidP="00464235">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6ABE77A1" w14:textId="77777777" w:rsidR="006F74FC" w:rsidRPr="00986FD5" w:rsidRDefault="006F74FC" w:rsidP="00464235">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2F0B6B0C"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BCA673A" w14:textId="77777777" w:rsidTr="00464235">
        <w:trPr>
          <w:cantSplit/>
          <w:trHeight w:val="358"/>
        </w:trPr>
        <w:tc>
          <w:tcPr>
            <w:tcW w:w="4820" w:type="dxa"/>
            <w:tcBorders>
              <w:top w:val="single" w:sz="4" w:space="0" w:color="000000"/>
              <w:left w:val="single" w:sz="4" w:space="0" w:color="000000"/>
            </w:tcBorders>
            <w:shd w:val="clear" w:color="auto" w:fill="FFFFFF"/>
            <w:vAlign w:val="center"/>
          </w:tcPr>
          <w:p w14:paraId="641675E9" w14:textId="77777777" w:rsidR="006F74FC" w:rsidRPr="00986FD5" w:rsidRDefault="006F74FC" w:rsidP="00464235">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4CB66195" w14:textId="77777777" w:rsidR="006F74FC" w:rsidRPr="00986FD5" w:rsidRDefault="006F74FC" w:rsidP="00464235">
            <w:pPr>
              <w:snapToGrid w:val="0"/>
              <w:rPr>
                <w:rFonts w:cs="Arial"/>
                <w:sz w:val="16"/>
                <w:szCs w:val="16"/>
              </w:rPr>
            </w:pPr>
            <w:r w:rsidRPr="00986FD5">
              <w:rPr>
                <w:rFonts w:cs="Arial"/>
                <w:sz w:val="16"/>
                <w:szCs w:val="16"/>
              </w:rPr>
              <w:t>Telefonnummer</w:t>
            </w:r>
          </w:p>
        </w:tc>
      </w:tr>
      <w:tr w:rsidR="006F74FC" w:rsidRPr="00986FD5" w14:paraId="5A336861" w14:textId="77777777" w:rsidTr="00464235">
        <w:trPr>
          <w:cantSplit/>
          <w:trHeight w:val="378"/>
        </w:trPr>
        <w:tc>
          <w:tcPr>
            <w:tcW w:w="4820" w:type="dxa"/>
            <w:tcBorders>
              <w:left w:val="single" w:sz="4" w:space="0" w:color="000000"/>
              <w:bottom w:val="single" w:sz="4" w:space="0" w:color="000000"/>
            </w:tcBorders>
            <w:shd w:val="clear" w:color="auto" w:fill="FFFFFF"/>
            <w:vAlign w:val="center"/>
          </w:tcPr>
          <w:p w14:paraId="6EE6C43B" w14:textId="77777777" w:rsidR="006F74FC" w:rsidRPr="00986FD5" w:rsidRDefault="006F74FC" w:rsidP="00464235">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602F310" w14:textId="77777777" w:rsidR="006F74FC" w:rsidRPr="00986FD5" w:rsidRDefault="006F74FC" w:rsidP="00464235">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1383A97"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5A1E986D" w14:textId="77777777" w:rsidTr="00464235">
        <w:trPr>
          <w:trHeight w:val="378"/>
        </w:trPr>
        <w:tc>
          <w:tcPr>
            <w:tcW w:w="3261" w:type="dxa"/>
            <w:tcBorders>
              <w:top w:val="single" w:sz="4" w:space="0" w:color="000000"/>
              <w:left w:val="single" w:sz="4" w:space="0" w:color="000000"/>
            </w:tcBorders>
            <w:shd w:val="clear" w:color="auto" w:fill="FFFFFF"/>
            <w:vAlign w:val="center"/>
          </w:tcPr>
          <w:p w14:paraId="652C752A" w14:textId="77777777" w:rsidR="006F74FC" w:rsidRPr="00986FD5" w:rsidRDefault="006F74FC" w:rsidP="00464235">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7597C2F1" w14:textId="77777777" w:rsidR="006F74FC" w:rsidRPr="00986FD5" w:rsidRDefault="006F74FC" w:rsidP="00464235">
            <w:pPr>
              <w:snapToGrid w:val="0"/>
              <w:rPr>
                <w:rFonts w:cs="Arial"/>
                <w:sz w:val="16"/>
                <w:szCs w:val="16"/>
              </w:rPr>
            </w:pPr>
            <w:r w:rsidRPr="00986FD5">
              <w:rPr>
                <w:rFonts w:cs="Arial"/>
                <w:sz w:val="16"/>
                <w:szCs w:val="16"/>
              </w:rPr>
              <w:t>IBAN *</w:t>
            </w:r>
          </w:p>
        </w:tc>
      </w:tr>
      <w:tr w:rsidR="006F74FC" w:rsidRPr="00986FD5" w14:paraId="3D16CC32" w14:textId="77777777" w:rsidTr="00464235">
        <w:trPr>
          <w:trHeight w:val="378"/>
        </w:trPr>
        <w:tc>
          <w:tcPr>
            <w:tcW w:w="3261" w:type="dxa"/>
            <w:tcBorders>
              <w:left w:val="single" w:sz="4" w:space="0" w:color="000000"/>
            </w:tcBorders>
            <w:shd w:val="clear" w:color="auto" w:fill="FFFFFF"/>
            <w:vAlign w:val="center"/>
          </w:tcPr>
          <w:p w14:paraId="62CA779F" w14:textId="77777777" w:rsidR="006F74FC" w:rsidRPr="00986FD5" w:rsidRDefault="006F74FC" w:rsidP="00464235">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0C5BE96E" w14:textId="77777777" w:rsidR="006F74FC" w:rsidRPr="00986FD5" w:rsidRDefault="006F74FC" w:rsidP="00464235">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4E688D6" w14:textId="77777777" w:rsidTr="00464235">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2EA46C96"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4B1C6B7C" w14:textId="77777777" w:rsidR="00F62DDA" w:rsidRPr="006E68A8" w:rsidRDefault="006F74FC" w:rsidP="00464235">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1C5443B3" w14:textId="77777777" w:rsidR="00F62DDA" w:rsidRPr="006E68A8" w:rsidRDefault="00F62DDA" w:rsidP="00464235">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67B5E0B9"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52C383DC" w14:textId="77777777" w:rsidTr="00695C36">
        <w:trPr>
          <w:trHeight w:hRule="exact" w:val="854"/>
        </w:trPr>
        <w:tc>
          <w:tcPr>
            <w:tcW w:w="2290" w:type="dxa"/>
            <w:vMerge w:val="restart"/>
            <w:vAlign w:val="center"/>
          </w:tcPr>
          <w:p w14:paraId="477B09F9"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563A7D75"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1CEBCFD7"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1D9138E2"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673FFE68"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1D0FC07D"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005833AF"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1DACF0A6" w14:textId="77777777" w:rsidTr="00695C36">
        <w:trPr>
          <w:trHeight w:val="420"/>
        </w:trPr>
        <w:tc>
          <w:tcPr>
            <w:tcW w:w="2290" w:type="dxa"/>
            <w:vMerge/>
            <w:vAlign w:val="center"/>
          </w:tcPr>
          <w:p w14:paraId="31A66D1C" w14:textId="77777777" w:rsidR="00F62DDA" w:rsidRPr="006E68A8" w:rsidRDefault="00F62DDA" w:rsidP="00F62DDA">
            <w:pPr>
              <w:jc w:val="center"/>
              <w:rPr>
                <w:rFonts w:cs="Arial"/>
                <w:sz w:val="16"/>
                <w:szCs w:val="16"/>
              </w:rPr>
            </w:pPr>
          </w:p>
        </w:tc>
        <w:tc>
          <w:tcPr>
            <w:tcW w:w="1486" w:type="dxa"/>
            <w:vMerge/>
            <w:vAlign w:val="center"/>
          </w:tcPr>
          <w:p w14:paraId="58B49965" w14:textId="77777777" w:rsidR="00F62DDA" w:rsidRPr="006E68A8" w:rsidRDefault="00F62DDA" w:rsidP="00F62DDA">
            <w:pPr>
              <w:jc w:val="center"/>
              <w:rPr>
                <w:rFonts w:cs="Arial"/>
                <w:sz w:val="16"/>
                <w:szCs w:val="16"/>
              </w:rPr>
            </w:pPr>
          </w:p>
        </w:tc>
        <w:tc>
          <w:tcPr>
            <w:tcW w:w="1086" w:type="dxa"/>
            <w:vMerge/>
            <w:vAlign w:val="center"/>
          </w:tcPr>
          <w:p w14:paraId="236DA9CF" w14:textId="77777777" w:rsidR="00F62DDA" w:rsidRPr="006E68A8" w:rsidRDefault="00F62DDA" w:rsidP="00F62DDA">
            <w:pPr>
              <w:jc w:val="center"/>
              <w:rPr>
                <w:rFonts w:cs="Arial"/>
                <w:sz w:val="16"/>
                <w:szCs w:val="16"/>
              </w:rPr>
            </w:pPr>
          </w:p>
        </w:tc>
        <w:tc>
          <w:tcPr>
            <w:tcW w:w="803" w:type="dxa"/>
            <w:vAlign w:val="center"/>
          </w:tcPr>
          <w:p w14:paraId="4118362D"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58E33D3B"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20B0D4F4"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3AE66A49" w14:textId="77777777" w:rsidR="00F62DDA" w:rsidRPr="006E68A8" w:rsidRDefault="00F62DDA" w:rsidP="00F62DDA">
            <w:pPr>
              <w:jc w:val="center"/>
              <w:rPr>
                <w:rFonts w:cs="Arial"/>
                <w:sz w:val="16"/>
                <w:szCs w:val="16"/>
              </w:rPr>
            </w:pPr>
          </w:p>
        </w:tc>
        <w:tc>
          <w:tcPr>
            <w:tcW w:w="551" w:type="dxa"/>
            <w:vAlign w:val="center"/>
          </w:tcPr>
          <w:p w14:paraId="34883D99"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69AFF092"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428CF998" w14:textId="77777777" w:rsidTr="00695C36">
        <w:trPr>
          <w:trHeight w:val="342"/>
        </w:trPr>
        <w:tc>
          <w:tcPr>
            <w:tcW w:w="2290" w:type="dxa"/>
            <w:vAlign w:val="center"/>
          </w:tcPr>
          <w:p w14:paraId="0E98E17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A0DEE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374B99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0015EC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bookmarkEnd w:id="1"/>
          </w:p>
        </w:tc>
        <w:tc>
          <w:tcPr>
            <w:tcW w:w="851" w:type="dxa"/>
            <w:vAlign w:val="center"/>
          </w:tcPr>
          <w:p w14:paraId="5F9EC31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1069" w:type="dxa"/>
            <w:vAlign w:val="center"/>
          </w:tcPr>
          <w:p w14:paraId="68AF941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2D1E3F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3922725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551" w:type="dxa"/>
            <w:vAlign w:val="center"/>
          </w:tcPr>
          <w:p w14:paraId="798A1D2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r>
      <w:tr w:rsidR="00F62DDA" w:rsidRPr="006E68A8" w14:paraId="526B8FF3" w14:textId="77777777" w:rsidTr="00695C36">
        <w:trPr>
          <w:trHeight w:val="342"/>
        </w:trPr>
        <w:tc>
          <w:tcPr>
            <w:tcW w:w="2290" w:type="dxa"/>
            <w:vAlign w:val="center"/>
          </w:tcPr>
          <w:p w14:paraId="35501E7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DAD00A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0FE456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5B9789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851" w:type="dxa"/>
            <w:vAlign w:val="center"/>
          </w:tcPr>
          <w:p w14:paraId="7754934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1069" w:type="dxa"/>
            <w:vAlign w:val="center"/>
          </w:tcPr>
          <w:p w14:paraId="02A2AA6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570712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5B204C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551" w:type="dxa"/>
            <w:vAlign w:val="center"/>
          </w:tcPr>
          <w:p w14:paraId="096DC00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r>
      <w:tr w:rsidR="00F62DDA" w:rsidRPr="006E68A8" w14:paraId="4CB4DA68" w14:textId="77777777" w:rsidTr="00695C36">
        <w:trPr>
          <w:trHeight w:val="342"/>
        </w:trPr>
        <w:tc>
          <w:tcPr>
            <w:tcW w:w="2290" w:type="dxa"/>
            <w:vAlign w:val="center"/>
          </w:tcPr>
          <w:p w14:paraId="037E2FD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AFE78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F52DA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18835B8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851" w:type="dxa"/>
            <w:vAlign w:val="center"/>
          </w:tcPr>
          <w:p w14:paraId="025AC56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1069" w:type="dxa"/>
            <w:vAlign w:val="center"/>
          </w:tcPr>
          <w:p w14:paraId="6F53A9D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77A7FB3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025C866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551" w:type="dxa"/>
            <w:vAlign w:val="center"/>
          </w:tcPr>
          <w:p w14:paraId="329D042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r>
      <w:tr w:rsidR="00F62DDA" w:rsidRPr="006E68A8" w14:paraId="44682E69" w14:textId="77777777" w:rsidTr="00695C36">
        <w:trPr>
          <w:trHeight w:val="342"/>
        </w:trPr>
        <w:tc>
          <w:tcPr>
            <w:tcW w:w="2290" w:type="dxa"/>
            <w:vAlign w:val="center"/>
          </w:tcPr>
          <w:p w14:paraId="512BA5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287FB1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5B7697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856774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851" w:type="dxa"/>
            <w:vAlign w:val="center"/>
          </w:tcPr>
          <w:p w14:paraId="582A2E8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1069" w:type="dxa"/>
            <w:vAlign w:val="center"/>
          </w:tcPr>
          <w:p w14:paraId="65483ED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FA0C99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7662011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551" w:type="dxa"/>
            <w:vAlign w:val="center"/>
          </w:tcPr>
          <w:p w14:paraId="28CFBBE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r>
      <w:tr w:rsidR="00F62DDA" w:rsidRPr="006E68A8" w14:paraId="610AA614" w14:textId="77777777" w:rsidTr="00695C36">
        <w:trPr>
          <w:trHeight w:val="342"/>
        </w:trPr>
        <w:tc>
          <w:tcPr>
            <w:tcW w:w="2290" w:type="dxa"/>
            <w:vAlign w:val="center"/>
          </w:tcPr>
          <w:p w14:paraId="6BC9536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2591676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63934F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BB27B7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851" w:type="dxa"/>
            <w:vAlign w:val="center"/>
          </w:tcPr>
          <w:p w14:paraId="39376ED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1069" w:type="dxa"/>
            <w:vAlign w:val="center"/>
          </w:tcPr>
          <w:p w14:paraId="1EA48D5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9CE3A6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7A2B94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c>
          <w:tcPr>
            <w:tcW w:w="551" w:type="dxa"/>
            <w:vAlign w:val="center"/>
          </w:tcPr>
          <w:p w14:paraId="68AA1C4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1CA7">
              <w:rPr>
                <w:rFonts w:cs="Arial"/>
                <w:sz w:val="18"/>
                <w:szCs w:val="18"/>
              </w:rPr>
            </w:r>
            <w:r w:rsidR="00C71CA7">
              <w:rPr>
                <w:rFonts w:cs="Arial"/>
                <w:sz w:val="18"/>
                <w:szCs w:val="18"/>
              </w:rPr>
              <w:fldChar w:fldCharType="separate"/>
            </w:r>
            <w:r w:rsidRPr="006E68A8">
              <w:rPr>
                <w:rFonts w:cs="Arial"/>
                <w:sz w:val="18"/>
                <w:szCs w:val="18"/>
              </w:rPr>
              <w:fldChar w:fldCharType="end"/>
            </w:r>
          </w:p>
        </w:tc>
      </w:tr>
    </w:tbl>
    <w:p w14:paraId="70923D81" w14:textId="77777777" w:rsidR="00F62DDA" w:rsidRPr="006E68A8" w:rsidRDefault="00F62DDA" w:rsidP="00464235">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354E81D0" w14:textId="77777777" w:rsidR="00F62DDA" w:rsidRPr="00E658E0" w:rsidRDefault="00F62DDA" w:rsidP="00464235">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1FD6DD75" w14:textId="28F1790E" w:rsidR="008547C7"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8E1B16" w:rsidRPr="006E68A8" w14:paraId="630BD772" w14:textId="77777777" w:rsidTr="00345A66">
        <w:trPr>
          <w:cantSplit/>
          <w:trHeight w:val="408"/>
        </w:trPr>
        <w:tc>
          <w:tcPr>
            <w:tcW w:w="2622" w:type="dxa"/>
            <w:tcBorders>
              <w:bottom w:val="single" w:sz="8" w:space="0" w:color="000000"/>
            </w:tcBorders>
            <w:shd w:val="clear" w:color="auto" w:fill="FFFFFF"/>
            <w:vAlign w:val="center"/>
          </w:tcPr>
          <w:p w14:paraId="432A586D" w14:textId="77777777" w:rsidR="008E1B16" w:rsidRPr="006E68A8" w:rsidRDefault="008E1B16" w:rsidP="00345A66">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4A8F37C5" w14:textId="77777777" w:rsidR="008E1B16" w:rsidRPr="006E68A8" w:rsidRDefault="008E1B16" w:rsidP="00345A66">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35B692A" w14:textId="77777777" w:rsidR="008E1B16" w:rsidRPr="006E68A8" w:rsidRDefault="008E1B16" w:rsidP="00345A66">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14DE5FFB" w14:textId="77777777" w:rsidR="008E1B16" w:rsidRPr="006E68A8" w:rsidRDefault="008E1B16" w:rsidP="00345A66">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3214CD11" w14:textId="77777777" w:rsidR="008E1B16" w:rsidRPr="006E68A8" w:rsidRDefault="008E1B16" w:rsidP="00345A66">
            <w:pPr>
              <w:snapToGrid w:val="0"/>
              <w:spacing w:before="1200"/>
              <w:rPr>
                <w:rFonts w:cs="Arial"/>
                <w:sz w:val="18"/>
                <w:szCs w:val="18"/>
              </w:rPr>
            </w:pPr>
          </w:p>
        </w:tc>
      </w:tr>
      <w:tr w:rsidR="008E1B16" w:rsidRPr="006E68A8" w14:paraId="7B134008" w14:textId="77777777" w:rsidTr="00345A66">
        <w:trPr>
          <w:cantSplit/>
          <w:trHeight w:val="363"/>
        </w:trPr>
        <w:tc>
          <w:tcPr>
            <w:tcW w:w="2622" w:type="dxa"/>
            <w:tcBorders>
              <w:top w:val="single" w:sz="8" w:space="0" w:color="000000"/>
            </w:tcBorders>
            <w:shd w:val="clear" w:color="auto" w:fill="FFFFFF"/>
            <w:tcMar>
              <w:top w:w="57" w:type="dxa"/>
            </w:tcMar>
            <w:vAlign w:val="center"/>
          </w:tcPr>
          <w:p w14:paraId="58551B30" w14:textId="77777777" w:rsidR="008E1B16" w:rsidRPr="006E68A8" w:rsidRDefault="008E1B16" w:rsidP="00345A66">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5400D40E" w14:textId="77777777" w:rsidR="008E1B16" w:rsidRPr="006E68A8" w:rsidRDefault="008E1B16" w:rsidP="00345A66">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3ED41233" w14:textId="77777777" w:rsidR="008E1B16" w:rsidRPr="006E68A8" w:rsidRDefault="008E1B16" w:rsidP="00345A66">
            <w:pPr>
              <w:snapToGrid w:val="0"/>
              <w:rPr>
                <w:rFonts w:cs="Arial"/>
                <w:sz w:val="16"/>
                <w:szCs w:val="16"/>
              </w:rPr>
            </w:pPr>
            <w:r w:rsidRPr="006E68A8">
              <w:rPr>
                <w:rFonts w:cs="Arial"/>
                <w:sz w:val="16"/>
                <w:szCs w:val="16"/>
              </w:rPr>
              <w:t>Datum</w:t>
            </w:r>
          </w:p>
        </w:tc>
        <w:tc>
          <w:tcPr>
            <w:tcW w:w="284" w:type="dxa"/>
            <w:shd w:val="clear" w:color="auto" w:fill="FFFFFF"/>
            <w:vAlign w:val="center"/>
          </w:tcPr>
          <w:p w14:paraId="68CB04B1" w14:textId="77777777" w:rsidR="008E1B16" w:rsidRPr="006E68A8" w:rsidRDefault="008E1B16" w:rsidP="00345A66">
            <w:pPr>
              <w:snapToGrid w:val="0"/>
              <w:rPr>
                <w:rFonts w:cs="Arial"/>
                <w:sz w:val="16"/>
                <w:szCs w:val="16"/>
              </w:rPr>
            </w:pPr>
          </w:p>
        </w:tc>
        <w:tc>
          <w:tcPr>
            <w:tcW w:w="4607" w:type="dxa"/>
            <w:tcBorders>
              <w:top w:val="single" w:sz="8" w:space="0" w:color="000000"/>
            </w:tcBorders>
            <w:shd w:val="clear" w:color="auto" w:fill="FFFFFF"/>
            <w:vAlign w:val="center"/>
          </w:tcPr>
          <w:p w14:paraId="4F7FF628" w14:textId="77777777" w:rsidR="008E1B16" w:rsidRPr="006E68A8" w:rsidRDefault="008E1B16" w:rsidP="00345A66">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47E57F49" w14:textId="77777777" w:rsidR="008E1B16" w:rsidRDefault="008E1B16" w:rsidP="00F62DDA">
      <w:pPr>
        <w:tabs>
          <w:tab w:val="left" w:pos="284"/>
        </w:tabs>
        <w:autoSpaceDE w:val="0"/>
        <w:autoSpaceDN w:val="0"/>
        <w:adjustRightInd w:val="0"/>
        <w:spacing w:before="240" w:after="360" w:line="240" w:lineRule="auto"/>
        <w:ind w:left="284" w:hanging="284"/>
        <w:rPr>
          <w:rFonts w:cs="Arial"/>
          <w:szCs w:val="22"/>
        </w:rPr>
      </w:pPr>
    </w:p>
    <w:p w14:paraId="10FAA3A1" w14:textId="77777777" w:rsidR="008547C7" w:rsidRDefault="008547C7">
      <w:pPr>
        <w:spacing w:line="240" w:lineRule="auto"/>
        <w:rPr>
          <w:rFonts w:cs="Arial"/>
          <w:szCs w:val="22"/>
        </w:rPr>
      </w:pPr>
      <w:r>
        <w:rPr>
          <w:rFonts w:cs="Arial"/>
          <w:szCs w:val="22"/>
        </w:rPr>
        <w:br w:type="page"/>
      </w:r>
    </w:p>
    <w:tbl>
      <w:tblPr>
        <w:tblStyle w:val="Tabellenraster"/>
        <w:tblW w:w="9639" w:type="dxa"/>
        <w:tblLook w:val="04A0" w:firstRow="1" w:lastRow="0" w:firstColumn="1" w:lastColumn="0" w:noHBand="0" w:noVBand="1"/>
      </w:tblPr>
      <w:tblGrid>
        <w:gridCol w:w="1128"/>
        <w:gridCol w:w="502"/>
        <w:gridCol w:w="8009"/>
      </w:tblGrid>
      <w:tr w:rsidR="006F74FC" w:rsidRPr="006E68A8" w14:paraId="0439B25B" w14:textId="77777777" w:rsidTr="00464235">
        <w:trPr>
          <w:trHeight w:val="415"/>
        </w:trPr>
        <w:tc>
          <w:tcPr>
            <w:tcW w:w="1128" w:type="dxa"/>
            <w:tcBorders>
              <w:top w:val="nil"/>
              <w:left w:val="nil"/>
            </w:tcBorders>
          </w:tcPr>
          <w:p w14:paraId="7A640DF5" w14:textId="77777777" w:rsidR="006F74FC" w:rsidRPr="006E68A8" w:rsidRDefault="006F74FC" w:rsidP="00464235">
            <w:pPr>
              <w:rPr>
                <w:rFonts w:cs="Arial"/>
                <w:sz w:val="18"/>
                <w:szCs w:val="18"/>
              </w:rPr>
            </w:pPr>
          </w:p>
        </w:tc>
        <w:tc>
          <w:tcPr>
            <w:tcW w:w="502" w:type="dxa"/>
            <w:vAlign w:val="center"/>
          </w:tcPr>
          <w:p w14:paraId="6B78723A" w14:textId="77777777" w:rsidR="006F74FC" w:rsidRPr="006E68A8" w:rsidRDefault="006F74FC" w:rsidP="00464235">
            <w:pPr>
              <w:jc w:val="center"/>
              <w:rPr>
                <w:rFonts w:cs="Arial"/>
                <w:sz w:val="18"/>
                <w:szCs w:val="18"/>
              </w:rPr>
            </w:pPr>
            <w:r w:rsidRPr="00923113">
              <w:rPr>
                <w:rFonts w:cs="Arial"/>
                <w:sz w:val="32"/>
                <w:szCs w:val="18"/>
              </w:rPr>
              <w:sym w:font="Wingdings" w:char="F0FE"/>
            </w:r>
          </w:p>
        </w:tc>
        <w:tc>
          <w:tcPr>
            <w:tcW w:w="8009" w:type="dxa"/>
            <w:vAlign w:val="center"/>
          </w:tcPr>
          <w:p w14:paraId="06C30F96" w14:textId="77777777" w:rsidR="006F74FC" w:rsidRPr="006E68A8" w:rsidRDefault="006F74FC" w:rsidP="00464235">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1628BCE5" w14:textId="77777777" w:rsidTr="00464235">
        <w:trPr>
          <w:trHeight w:val="389"/>
        </w:trPr>
        <w:tc>
          <w:tcPr>
            <w:tcW w:w="1128" w:type="dxa"/>
            <w:vAlign w:val="center"/>
          </w:tcPr>
          <w:p w14:paraId="347BFDC3" w14:textId="77777777" w:rsidR="006F74FC" w:rsidRPr="008547C7" w:rsidRDefault="006F74FC" w:rsidP="00464235">
            <w:pPr>
              <w:rPr>
                <w:rFonts w:cs="Arial"/>
                <w:sz w:val="20"/>
              </w:rPr>
            </w:pPr>
            <w:r w:rsidRPr="008547C7">
              <w:rPr>
                <w:rFonts w:cs="Arial"/>
                <w:sz w:val="20"/>
              </w:rPr>
              <w:t>Beilage 1</w:t>
            </w:r>
          </w:p>
        </w:tc>
        <w:tc>
          <w:tcPr>
            <w:tcW w:w="502" w:type="dxa"/>
            <w:vAlign w:val="center"/>
          </w:tcPr>
          <w:p w14:paraId="13C2FE3B" w14:textId="77777777" w:rsidR="006F74FC" w:rsidRPr="008547C7" w:rsidRDefault="006F74FC" w:rsidP="00464235">
            <w:pPr>
              <w:jc w:val="center"/>
              <w:rPr>
                <w:rFonts w:cs="Arial"/>
                <w:sz w:val="20"/>
                <w:lang w:eastAsia="de-AT"/>
              </w:rPr>
            </w:pPr>
            <w:r w:rsidRPr="008547C7">
              <w:rPr>
                <w:rFonts w:cs="Arial"/>
                <w:sz w:val="20"/>
              </w:rPr>
              <w:fldChar w:fldCharType="begin">
                <w:ffData>
                  <w:name w:val="Kontrollkästchen1"/>
                  <w:enabled/>
                  <w:calcOnExit w:val="0"/>
                  <w:checkBox>
                    <w:sizeAuto/>
                    <w:default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3A9FCF7D" w14:textId="77777777" w:rsidR="008547C7" w:rsidRPr="008547C7" w:rsidRDefault="006F74FC" w:rsidP="00464235">
            <w:pPr>
              <w:rPr>
                <w:rFonts w:cs="Arial"/>
                <w:sz w:val="20"/>
                <w:lang w:eastAsia="de-AT"/>
              </w:rPr>
            </w:pPr>
            <w:r w:rsidRPr="008547C7">
              <w:rPr>
                <w:rFonts w:cs="Arial"/>
                <w:sz w:val="20"/>
                <w:lang w:eastAsia="de-AT"/>
              </w:rPr>
              <w:t>Rechnung (nicht älter als 1 Jahr)</w:t>
            </w:r>
            <w:r w:rsidR="008547C7" w:rsidRPr="008547C7">
              <w:rPr>
                <w:rFonts w:cs="Arial"/>
                <w:sz w:val="20"/>
                <w:lang w:eastAsia="de-AT"/>
              </w:rPr>
              <w:t>;</w:t>
            </w:r>
          </w:p>
          <w:p w14:paraId="1FE7AEC7" w14:textId="77777777" w:rsidR="008547C7" w:rsidRPr="008547C7" w:rsidRDefault="008547C7" w:rsidP="00464235">
            <w:pPr>
              <w:rPr>
                <w:rFonts w:cs="Arial"/>
                <w:sz w:val="20"/>
                <w:lang w:eastAsia="de-AT"/>
              </w:rPr>
            </w:pPr>
            <w:r w:rsidRPr="008547C7">
              <w:rPr>
                <w:rFonts w:cs="Arial"/>
                <w:sz w:val="20"/>
                <w:lang w:eastAsia="de-AT"/>
              </w:rPr>
              <w:t>Wenn vorhanden, mit entsprechendem Aufmaß- und Summenblatt der Positionen im Leistungsverzeichnis (LV)</w:t>
            </w:r>
          </w:p>
        </w:tc>
      </w:tr>
      <w:tr w:rsidR="006F74FC" w:rsidRPr="006E68A8" w14:paraId="51AE7C10" w14:textId="77777777" w:rsidTr="00464235">
        <w:trPr>
          <w:trHeight w:val="389"/>
        </w:trPr>
        <w:tc>
          <w:tcPr>
            <w:tcW w:w="1128" w:type="dxa"/>
            <w:vAlign w:val="center"/>
          </w:tcPr>
          <w:p w14:paraId="33E3644D" w14:textId="77777777" w:rsidR="006F74FC" w:rsidRPr="008547C7" w:rsidRDefault="006F74FC" w:rsidP="00464235">
            <w:pPr>
              <w:rPr>
                <w:rFonts w:cs="Arial"/>
                <w:sz w:val="20"/>
              </w:rPr>
            </w:pPr>
            <w:r w:rsidRPr="008547C7">
              <w:rPr>
                <w:rFonts w:cs="Arial"/>
                <w:sz w:val="20"/>
              </w:rPr>
              <w:t>Beilage 2</w:t>
            </w:r>
          </w:p>
        </w:tc>
        <w:tc>
          <w:tcPr>
            <w:tcW w:w="502" w:type="dxa"/>
            <w:vAlign w:val="center"/>
          </w:tcPr>
          <w:p w14:paraId="358B9FE9" w14:textId="77777777" w:rsidR="006F74FC" w:rsidRPr="008547C7" w:rsidRDefault="006F74FC" w:rsidP="00464235">
            <w:pPr>
              <w:jc w:val="center"/>
              <w:rPr>
                <w:rFonts w:cs="Arial"/>
                <w:sz w:val="20"/>
              </w:rPr>
            </w:pPr>
            <w:r w:rsidRPr="008547C7">
              <w:rPr>
                <w:rFonts w:cs="Arial"/>
                <w:sz w:val="20"/>
              </w:rPr>
              <w:fldChar w:fldCharType="begin">
                <w:ffData>
                  <w:name w:val="Kontrollkästchen1"/>
                  <w:enabled/>
                  <w:calcOnExit w:val="0"/>
                  <w:checkBox>
                    <w:sizeAuto/>
                    <w:default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4882817D" w14:textId="77777777" w:rsidR="006F74FC" w:rsidRPr="008547C7" w:rsidRDefault="006F74FC" w:rsidP="00464235">
            <w:pPr>
              <w:rPr>
                <w:rFonts w:cs="Arial"/>
                <w:sz w:val="20"/>
                <w:lang w:eastAsia="de-AT"/>
              </w:rPr>
            </w:pPr>
            <w:r w:rsidRPr="008547C7">
              <w:rPr>
                <w:rFonts w:cs="Arial"/>
                <w:sz w:val="20"/>
                <w:lang w:eastAsia="de-AT"/>
              </w:rPr>
              <w:t xml:space="preserve">Zahlungsnachweis als PDF-Datei </w:t>
            </w:r>
            <w:r w:rsidRPr="008547C7">
              <w:rPr>
                <w:rFonts w:cs="Arial"/>
                <w:sz w:val="20"/>
                <w:lang w:eastAsia="de-AT"/>
              </w:rPr>
              <w:br/>
              <w:t xml:space="preserve">(z.B. Kontoauszug, bei Zahlung via Kreditkarte bzw. </w:t>
            </w:r>
            <w:r w:rsidR="0052769E" w:rsidRPr="008547C7">
              <w:rPr>
                <w:rFonts w:cs="Arial"/>
                <w:sz w:val="20"/>
                <w:lang w:eastAsia="de-AT"/>
              </w:rPr>
              <w:t>PayPal</w:t>
            </w:r>
            <w:r w:rsidRPr="008547C7">
              <w:rPr>
                <w:rFonts w:cs="Arial"/>
                <w:sz w:val="20"/>
                <w:lang w:eastAsia="de-AT"/>
              </w:rPr>
              <w:t xml:space="preserve"> zusätzlich Abrechnung, Händlerbestätigung) –</w:t>
            </w:r>
            <w:r w:rsidRPr="008547C7">
              <w:rPr>
                <w:rFonts w:cs="Arial"/>
                <w:i/>
                <w:sz w:val="20"/>
                <w:lang w:eastAsia="de-AT"/>
              </w:rPr>
              <w:t xml:space="preserve"> keine Screenshots; Kontoinhaber*in muss ersichtlich sein</w:t>
            </w:r>
          </w:p>
        </w:tc>
      </w:tr>
      <w:tr w:rsidR="008547C7" w:rsidRPr="006E68A8" w14:paraId="4C058A49" w14:textId="77777777" w:rsidTr="00464235">
        <w:trPr>
          <w:trHeight w:val="389"/>
        </w:trPr>
        <w:tc>
          <w:tcPr>
            <w:tcW w:w="1128" w:type="dxa"/>
            <w:vAlign w:val="center"/>
          </w:tcPr>
          <w:p w14:paraId="2DDA61FB" w14:textId="77777777" w:rsidR="008547C7" w:rsidRPr="008547C7" w:rsidRDefault="008547C7" w:rsidP="008547C7">
            <w:pPr>
              <w:rPr>
                <w:rFonts w:cs="Arial"/>
                <w:sz w:val="20"/>
              </w:rPr>
            </w:pPr>
            <w:r w:rsidRPr="008547C7">
              <w:rPr>
                <w:rFonts w:cs="Arial"/>
                <w:sz w:val="20"/>
              </w:rPr>
              <w:t>Beilage 3</w:t>
            </w:r>
          </w:p>
        </w:tc>
        <w:tc>
          <w:tcPr>
            <w:tcW w:w="502" w:type="dxa"/>
            <w:vAlign w:val="center"/>
          </w:tcPr>
          <w:p w14:paraId="2DEDB0CD" w14:textId="77777777" w:rsidR="008547C7" w:rsidRPr="008547C7" w:rsidRDefault="008547C7" w:rsidP="008547C7">
            <w:pPr>
              <w:jc w:val="center"/>
              <w:rPr>
                <w:rFonts w:cs="Arial"/>
                <w:sz w:val="20"/>
                <w:lang w:eastAsia="de-AT"/>
              </w:rPr>
            </w:pPr>
            <w:r w:rsidRPr="008547C7">
              <w:rPr>
                <w:rFonts w:cs="Arial"/>
                <w:sz w:val="20"/>
              </w:rPr>
              <w:fldChar w:fldCharType="begin">
                <w:ffData>
                  <w:name w:val="Kontrollkästchen1"/>
                  <w:enabled/>
                  <w:calcOnExit w:val="0"/>
                  <w:checkBox>
                    <w:sizeAuto/>
                    <w:default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12A4816A" w14:textId="77777777" w:rsidR="008547C7" w:rsidRPr="008547C7" w:rsidRDefault="008547C7" w:rsidP="008547C7">
            <w:pPr>
              <w:rPr>
                <w:rFonts w:cs="Arial"/>
                <w:sz w:val="20"/>
                <w:lang w:eastAsia="de-AT"/>
              </w:rPr>
            </w:pPr>
            <w:r w:rsidRPr="008547C7">
              <w:rPr>
                <w:rFonts w:cs="Arial"/>
                <w:sz w:val="20"/>
                <w:lang w:eastAsia="de-AT"/>
              </w:rPr>
              <w:t>Gestaltungsplan für die Begrünung, Maßstab ca. 1:50</w:t>
            </w:r>
          </w:p>
        </w:tc>
      </w:tr>
      <w:tr w:rsidR="008547C7" w:rsidRPr="006E68A8" w14:paraId="6CF03630" w14:textId="77777777" w:rsidTr="00464235">
        <w:trPr>
          <w:trHeight w:val="389"/>
        </w:trPr>
        <w:tc>
          <w:tcPr>
            <w:tcW w:w="1128" w:type="dxa"/>
            <w:vAlign w:val="center"/>
          </w:tcPr>
          <w:p w14:paraId="0B96F700" w14:textId="77777777" w:rsidR="008547C7" w:rsidRPr="008547C7" w:rsidRDefault="008547C7" w:rsidP="008547C7">
            <w:pPr>
              <w:rPr>
                <w:rFonts w:cs="Arial"/>
                <w:sz w:val="20"/>
              </w:rPr>
            </w:pPr>
            <w:r w:rsidRPr="008547C7">
              <w:rPr>
                <w:rFonts w:cs="Arial"/>
                <w:sz w:val="20"/>
              </w:rPr>
              <w:t>Beilage 4</w:t>
            </w:r>
          </w:p>
        </w:tc>
        <w:tc>
          <w:tcPr>
            <w:tcW w:w="502" w:type="dxa"/>
            <w:vAlign w:val="center"/>
          </w:tcPr>
          <w:p w14:paraId="398E84BB" w14:textId="77777777" w:rsidR="008547C7" w:rsidRPr="008547C7" w:rsidRDefault="008547C7" w:rsidP="008547C7">
            <w:pPr>
              <w:jc w:val="center"/>
              <w:rPr>
                <w:rFonts w:cs="Arial"/>
                <w:sz w:val="20"/>
                <w:lang w:eastAsia="de-AT"/>
              </w:rPr>
            </w:pPr>
            <w:r w:rsidRPr="008547C7">
              <w:rPr>
                <w:rFonts w:cs="Arial"/>
                <w:sz w:val="20"/>
              </w:rPr>
              <w:fldChar w:fldCharType="begin">
                <w:ffData>
                  <w:name w:val="Kontrollkästchen1"/>
                  <w:enabled/>
                  <w:calcOnExit w:val="0"/>
                  <w:checkBox>
                    <w:sizeAuto/>
                    <w:default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2B86C995" w14:textId="77777777" w:rsidR="008547C7" w:rsidRPr="008547C7" w:rsidRDefault="008547C7" w:rsidP="008547C7">
            <w:pPr>
              <w:rPr>
                <w:rFonts w:cs="Arial"/>
                <w:sz w:val="20"/>
                <w:lang w:eastAsia="de-AT"/>
              </w:rPr>
            </w:pPr>
            <w:r w:rsidRPr="008547C7">
              <w:rPr>
                <w:rFonts w:cs="Arial"/>
                <w:sz w:val="20"/>
                <w:lang w:eastAsia="de-AT"/>
              </w:rPr>
              <w:t xml:space="preserve">Detailschnitt der Fassadenbefestigung bzw. des Dach-Systemaufbaus, jeweils inkl. </w:t>
            </w:r>
            <w:r>
              <w:rPr>
                <w:rFonts w:cs="Arial"/>
                <w:sz w:val="20"/>
                <w:lang w:eastAsia="de-AT"/>
              </w:rPr>
              <w:br/>
            </w:r>
            <w:r w:rsidRPr="008547C7">
              <w:rPr>
                <w:rFonts w:cs="Arial"/>
                <w:sz w:val="20"/>
                <w:lang w:eastAsia="de-AT"/>
              </w:rPr>
              <w:t xml:space="preserve">automatischer Bewässerung bzw. Anschluss für manuelle Bewässerung, </w:t>
            </w:r>
            <w:r w:rsidRPr="008547C7">
              <w:rPr>
                <w:rFonts w:cs="Arial"/>
                <w:sz w:val="20"/>
                <w:lang w:eastAsia="de-AT"/>
              </w:rPr>
              <w:br/>
              <w:t>Maßstab ca. 1:10</w:t>
            </w:r>
          </w:p>
        </w:tc>
      </w:tr>
      <w:tr w:rsidR="008547C7" w:rsidRPr="006E68A8" w14:paraId="5B3A49EC" w14:textId="77777777" w:rsidTr="00464235">
        <w:trPr>
          <w:trHeight w:val="389"/>
        </w:trPr>
        <w:tc>
          <w:tcPr>
            <w:tcW w:w="1128" w:type="dxa"/>
            <w:vAlign w:val="center"/>
          </w:tcPr>
          <w:p w14:paraId="565BC034" w14:textId="77777777" w:rsidR="008547C7" w:rsidRPr="008547C7" w:rsidRDefault="008547C7" w:rsidP="008547C7">
            <w:pPr>
              <w:rPr>
                <w:rFonts w:cs="Arial"/>
                <w:sz w:val="20"/>
              </w:rPr>
            </w:pPr>
            <w:r w:rsidRPr="008547C7">
              <w:rPr>
                <w:rFonts w:cs="Arial"/>
                <w:sz w:val="20"/>
              </w:rPr>
              <w:t>Beilage 5</w:t>
            </w:r>
          </w:p>
        </w:tc>
        <w:tc>
          <w:tcPr>
            <w:tcW w:w="502" w:type="dxa"/>
            <w:vAlign w:val="center"/>
          </w:tcPr>
          <w:p w14:paraId="18E972F8" w14:textId="77777777" w:rsidR="008547C7" w:rsidRPr="008547C7" w:rsidRDefault="008547C7" w:rsidP="008547C7">
            <w:pPr>
              <w:jc w:val="center"/>
              <w:rPr>
                <w:rFonts w:cs="Arial"/>
                <w:sz w:val="20"/>
              </w:rPr>
            </w:pPr>
            <w:r w:rsidRPr="008547C7">
              <w:rPr>
                <w:rFonts w:cs="Arial"/>
                <w:sz w:val="20"/>
              </w:rPr>
              <w:fldChar w:fldCharType="begin">
                <w:ffData>
                  <w:name w:val="Kontrollkästchen1"/>
                  <w:enabled/>
                  <w:calcOnExit w:val="0"/>
                  <w:checkBox>
                    <w:sizeAuto/>
                    <w:default w:val="0"/>
                    <w:checked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4EEC5308" w14:textId="77777777" w:rsidR="008547C7" w:rsidRPr="008547C7" w:rsidRDefault="008547C7" w:rsidP="008547C7">
            <w:pPr>
              <w:spacing w:line="240" w:lineRule="atLeast"/>
              <w:rPr>
                <w:rFonts w:cs="Arial"/>
                <w:color w:val="000000"/>
                <w:sz w:val="20"/>
              </w:rPr>
            </w:pPr>
            <w:r w:rsidRPr="008547C7">
              <w:rPr>
                <w:sz w:val="20"/>
              </w:rPr>
              <w:t>Foto/s der ev. bereits umgesetzten Fassaden- bzw. Dachbegrünung</w:t>
            </w:r>
          </w:p>
        </w:tc>
      </w:tr>
      <w:tr w:rsidR="008547C7" w:rsidRPr="006E68A8" w14:paraId="6F036BDA" w14:textId="77777777" w:rsidTr="00464235">
        <w:trPr>
          <w:trHeight w:val="389"/>
        </w:trPr>
        <w:tc>
          <w:tcPr>
            <w:tcW w:w="1128" w:type="dxa"/>
            <w:vAlign w:val="center"/>
          </w:tcPr>
          <w:p w14:paraId="6632D1C7" w14:textId="77777777" w:rsidR="008547C7" w:rsidRPr="008547C7" w:rsidRDefault="008547C7" w:rsidP="008547C7">
            <w:pPr>
              <w:rPr>
                <w:rFonts w:cs="Arial"/>
                <w:sz w:val="20"/>
              </w:rPr>
            </w:pPr>
            <w:r w:rsidRPr="008547C7">
              <w:rPr>
                <w:rFonts w:cs="Arial"/>
                <w:sz w:val="20"/>
              </w:rPr>
              <w:t>Beilage 6</w:t>
            </w:r>
          </w:p>
        </w:tc>
        <w:tc>
          <w:tcPr>
            <w:tcW w:w="502" w:type="dxa"/>
            <w:vAlign w:val="center"/>
          </w:tcPr>
          <w:p w14:paraId="46A6A07A" w14:textId="77777777" w:rsidR="008547C7" w:rsidRPr="008547C7" w:rsidRDefault="008547C7" w:rsidP="008547C7">
            <w:pPr>
              <w:jc w:val="center"/>
              <w:rPr>
                <w:rFonts w:cs="Arial"/>
                <w:sz w:val="20"/>
                <w:lang w:eastAsia="de-AT"/>
              </w:rPr>
            </w:pPr>
            <w:r w:rsidRPr="008547C7">
              <w:rPr>
                <w:rFonts w:cs="Arial"/>
                <w:sz w:val="20"/>
              </w:rPr>
              <w:fldChar w:fldCharType="begin">
                <w:ffData>
                  <w:name w:val="Kontrollkästchen1"/>
                  <w:enabled/>
                  <w:calcOnExit w:val="0"/>
                  <w:checkBox>
                    <w:sizeAuto/>
                    <w:default w:val="0"/>
                    <w:checked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0167325B" w14:textId="77777777" w:rsidR="008547C7" w:rsidRPr="008547C7" w:rsidRDefault="008547C7" w:rsidP="008547C7">
            <w:pPr>
              <w:rPr>
                <w:rFonts w:cs="Arial"/>
                <w:sz w:val="20"/>
                <w:lang w:eastAsia="de-AT"/>
              </w:rPr>
            </w:pPr>
            <w:r w:rsidRPr="008547C7">
              <w:rPr>
                <w:rFonts w:cs="Arial"/>
                <w:sz w:val="20"/>
                <w:lang w:eastAsia="de-AT"/>
              </w:rPr>
              <w:t>Bestätigung eines Fachbetriebes über die ordnungs- und normgemäße Errichtung (inkl. Statiknachweis)</w:t>
            </w:r>
          </w:p>
        </w:tc>
      </w:tr>
      <w:tr w:rsidR="008547C7" w:rsidRPr="006E68A8" w14:paraId="097DBEBD" w14:textId="77777777" w:rsidTr="00464235">
        <w:trPr>
          <w:trHeight w:val="389"/>
        </w:trPr>
        <w:tc>
          <w:tcPr>
            <w:tcW w:w="1128" w:type="dxa"/>
            <w:vAlign w:val="center"/>
          </w:tcPr>
          <w:p w14:paraId="714D7D22" w14:textId="77777777" w:rsidR="008547C7" w:rsidRPr="008547C7" w:rsidRDefault="008547C7" w:rsidP="008547C7">
            <w:pPr>
              <w:rPr>
                <w:rFonts w:cs="Arial"/>
                <w:sz w:val="20"/>
              </w:rPr>
            </w:pPr>
            <w:r w:rsidRPr="008547C7">
              <w:rPr>
                <w:rFonts w:cs="Arial"/>
                <w:sz w:val="20"/>
              </w:rPr>
              <w:t>Beilage 7</w:t>
            </w:r>
          </w:p>
        </w:tc>
        <w:tc>
          <w:tcPr>
            <w:tcW w:w="502" w:type="dxa"/>
            <w:vAlign w:val="center"/>
          </w:tcPr>
          <w:p w14:paraId="44C67F28" w14:textId="77777777" w:rsidR="008547C7" w:rsidRPr="008547C7" w:rsidRDefault="008547C7" w:rsidP="008547C7">
            <w:pPr>
              <w:jc w:val="center"/>
              <w:rPr>
                <w:rFonts w:cs="Arial"/>
                <w:sz w:val="20"/>
                <w:lang w:eastAsia="de-AT"/>
              </w:rPr>
            </w:pPr>
            <w:r w:rsidRPr="008547C7">
              <w:rPr>
                <w:rFonts w:cs="Arial"/>
                <w:sz w:val="20"/>
              </w:rPr>
              <w:fldChar w:fldCharType="begin">
                <w:ffData>
                  <w:name w:val="Kontrollkästchen1"/>
                  <w:enabled/>
                  <w:calcOnExit w:val="0"/>
                  <w:checkBox>
                    <w:sizeAuto/>
                    <w:default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0E08FA79" w14:textId="77777777" w:rsidR="008547C7" w:rsidRPr="008547C7" w:rsidRDefault="008547C7" w:rsidP="008547C7">
            <w:pPr>
              <w:rPr>
                <w:rFonts w:cs="Arial"/>
                <w:sz w:val="20"/>
                <w:lang w:eastAsia="de-AT"/>
              </w:rPr>
            </w:pPr>
            <w:r w:rsidRPr="008547C7">
              <w:rPr>
                <w:rFonts w:cs="Arial"/>
                <w:color w:val="000000"/>
                <w:sz w:val="20"/>
              </w:rPr>
              <w:t>Liste der verwendeten Pflanzen</w:t>
            </w:r>
            <w:r w:rsidRPr="008547C7">
              <w:rPr>
                <w:rFonts w:cs="Arial"/>
                <w:sz w:val="20"/>
                <w:lang w:eastAsia="de-AT"/>
              </w:rPr>
              <w:t xml:space="preserve"> mit botanischen Pflanzennamen und Größenangabe (Topfballen, Container etc.)</w:t>
            </w:r>
          </w:p>
        </w:tc>
      </w:tr>
      <w:tr w:rsidR="008547C7" w:rsidRPr="006E68A8" w14:paraId="090D4D15" w14:textId="77777777" w:rsidTr="00464235">
        <w:trPr>
          <w:trHeight w:val="389"/>
        </w:trPr>
        <w:tc>
          <w:tcPr>
            <w:tcW w:w="1128" w:type="dxa"/>
            <w:vAlign w:val="center"/>
          </w:tcPr>
          <w:p w14:paraId="380B16C7" w14:textId="77777777" w:rsidR="008547C7" w:rsidRPr="008547C7" w:rsidRDefault="008547C7" w:rsidP="008547C7">
            <w:pPr>
              <w:rPr>
                <w:rFonts w:cs="Arial"/>
                <w:sz w:val="20"/>
              </w:rPr>
            </w:pPr>
            <w:r w:rsidRPr="008547C7">
              <w:rPr>
                <w:rFonts w:cs="Arial"/>
                <w:sz w:val="20"/>
              </w:rPr>
              <w:t>Beilage 8</w:t>
            </w:r>
          </w:p>
        </w:tc>
        <w:tc>
          <w:tcPr>
            <w:tcW w:w="502" w:type="dxa"/>
            <w:vAlign w:val="center"/>
          </w:tcPr>
          <w:p w14:paraId="1C759A06" w14:textId="77777777" w:rsidR="008547C7" w:rsidRPr="008547C7" w:rsidRDefault="008547C7" w:rsidP="008547C7">
            <w:pPr>
              <w:jc w:val="center"/>
              <w:rPr>
                <w:rFonts w:cs="Arial"/>
                <w:sz w:val="20"/>
                <w:lang w:eastAsia="de-AT"/>
              </w:rPr>
            </w:pPr>
            <w:r w:rsidRPr="008547C7">
              <w:rPr>
                <w:rFonts w:cs="Arial"/>
                <w:sz w:val="20"/>
              </w:rPr>
              <w:fldChar w:fldCharType="begin">
                <w:ffData>
                  <w:name w:val="Kontrollkästchen1"/>
                  <w:enabled/>
                  <w:calcOnExit w:val="0"/>
                  <w:checkBox>
                    <w:sizeAuto/>
                    <w:default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66A2A7D4" w14:textId="77777777" w:rsidR="008547C7" w:rsidRPr="008547C7" w:rsidRDefault="008547C7" w:rsidP="008547C7">
            <w:pPr>
              <w:rPr>
                <w:rFonts w:cs="Arial"/>
                <w:sz w:val="20"/>
                <w:lang w:eastAsia="de-AT"/>
              </w:rPr>
            </w:pPr>
            <w:r w:rsidRPr="008547C7">
              <w:rPr>
                <w:sz w:val="20"/>
              </w:rPr>
              <w:t>Pflegeplan für eine Anwuchsphase von 2 Jahren unter Angabe, wer diese durchführt</w:t>
            </w:r>
          </w:p>
        </w:tc>
      </w:tr>
      <w:tr w:rsidR="008547C7" w:rsidRPr="006E68A8" w14:paraId="2AC8E45C" w14:textId="77777777" w:rsidTr="00464235">
        <w:trPr>
          <w:trHeight w:val="389"/>
        </w:trPr>
        <w:tc>
          <w:tcPr>
            <w:tcW w:w="1128" w:type="dxa"/>
            <w:vAlign w:val="center"/>
          </w:tcPr>
          <w:p w14:paraId="5E52C2AB" w14:textId="77777777" w:rsidR="008547C7" w:rsidRPr="008547C7" w:rsidRDefault="008547C7" w:rsidP="008547C7">
            <w:pPr>
              <w:rPr>
                <w:rFonts w:cs="Arial"/>
                <w:sz w:val="20"/>
              </w:rPr>
            </w:pPr>
            <w:r w:rsidRPr="008547C7">
              <w:rPr>
                <w:rFonts w:cs="Arial"/>
                <w:sz w:val="20"/>
              </w:rPr>
              <w:t>Beilage 9</w:t>
            </w:r>
          </w:p>
        </w:tc>
        <w:tc>
          <w:tcPr>
            <w:tcW w:w="502" w:type="dxa"/>
            <w:vAlign w:val="center"/>
          </w:tcPr>
          <w:p w14:paraId="28030220" w14:textId="77777777" w:rsidR="008547C7" w:rsidRPr="008547C7" w:rsidRDefault="008547C7" w:rsidP="008547C7">
            <w:pPr>
              <w:jc w:val="center"/>
              <w:rPr>
                <w:rFonts w:cs="Arial"/>
                <w:sz w:val="20"/>
              </w:rPr>
            </w:pPr>
            <w:r w:rsidRPr="008547C7">
              <w:rPr>
                <w:rFonts w:cs="Arial"/>
                <w:sz w:val="20"/>
              </w:rPr>
              <w:fldChar w:fldCharType="begin">
                <w:ffData>
                  <w:name w:val="Kontrollkästchen1"/>
                  <w:enabled/>
                  <w:calcOnExit w:val="0"/>
                  <w:checkBox>
                    <w:sizeAuto/>
                    <w:default w:val="0"/>
                    <w:checked w:val="0"/>
                  </w:checkBox>
                </w:ffData>
              </w:fldChar>
            </w:r>
            <w:r w:rsidRPr="008547C7">
              <w:rPr>
                <w:rFonts w:cs="Arial"/>
                <w:sz w:val="20"/>
              </w:rPr>
              <w:instrText xml:space="preserve"> FORMCHECKBOX </w:instrText>
            </w:r>
            <w:r w:rsidR="00C71CA7">
              <w:rPr>
                <w:rFonts w:cs="Arial"/>
                <w:sz w:val="20"/>
              </w:rPr>
            </w:r>
            <w:r w:rsidR="00C71CA7">
              <w:rPr>
                <w:rFonts w:cs="Arial"/>
                <w:sz w:val="20"/>
              </w:rPr>
              <w:fldChar w:fldCharType="separate"/>
            </w:r>
            <w:r w:rsidRPr="008547C7">
              <w:rPr>
                <w:rFonts w:cs="Arial"/>
                <w:sz w:val="20"/>
              </w:rPr>
              <w:fldChar w:fldCharType="end"/>
            </w:r>
          </w:p>
        </w:tc>
        <w:tc>
          <w:tcPr>
            <w:tcW w:w="8009" w:type="dxa"/>
            <w:vAlign w:val="center"/>
          </w:tcPr>
          <w:p w14:paraId="16753D99" w14:textId="77777777" w:rsidR="008547C7" w:rsidRPr="008547C7" w:rsidRDefault="008547C7" w:rsidP="008547C7">
            <w:pPr>
              <w:rPr>
                <w:rFonts w:cs="Arial"/>
                <w:sz w:val="20"/>
                <w:lang w:eastAsia="de-AT"/>
              </w:rPr>
            </w:pPr>
            <w:r w:rsidRPr="008547C7">
              <w:rPr>
                <w:rFonts w:cs="Arial"/>
                <w:sz w:val="20"/>
                <w:lang w:eastAsia="de-AT"/>
              </w:rPr>
              <w:t>Lageplan des zu begrünenden Objektes, aus dem die Orientierung der zu begrünenden Fläche hervorgeht</w:t>
            </w:r>
          </w:p>
        </w:tc>
      </w:tr>
    </w:tbl>
    <w:p w14:paraId="54C19E66" w14:textId="18298078" w:rsidR="00695C36" w:rsidRPr="006E68A8" w:rsidRDefault="00695C36" w:rsidP="008E1B16">
      <w:pPr>
        <w:autoSpaceDE w:val="0"/>
        <w:autoSpaceDN w:val="0"/>
        <w:adjustRightInd w:val="0"/>
        <w:spacing w:before="600" w:after="120" w:line="240" w:lineRule="auto"/>
        <w:rPr>
          <w:rFonts w:cs="Arial"/>
          <w:b/>
          <w:bCs/>
          <w:szCs w:val="22"/>
          <w:lang w:eastAsia="de-AT"/>
        </w:rPr>
      </w:pPr>
      <w:r w:rsidRPr="006E68A8">
        <w:rPr>
          <w:rFonts w:cs="Arial"/>
          <w:b/>
          <w:bCs/>
          <w:szCs w:val="22"/>
          <w:lang w:eastAsia="de-AT"/>
        </w:rPr>
        <w:t>Informationen zum Datenschutz:</w:t>
      </w:r>
    </w:p>
    <w:p w14:paraId="22E6A285"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8547C7">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04F59EA3"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DD39048"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1852F56C"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419DECDA"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62943F02"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555A6E24" w14:textId="706AD6BF" w:rsidR="00464235" w:rsidRDefault="00464235">
      <w:pPr>
        <w:spacing w:line="240" w:lineRule="auto"/>
        <w:rPr>
          <w:rFonts w:cs="Arial"/>
          <w:b/>
          <w:bCs/>
          <w:highlight w:val="yellow"/>
        </w:rPr>
      </w:pPr>
    </w:p>
    <w:p w14:paraId="16773D79" w14:textId="77777777" w:rsidR="008E1B16" w:rsidRDefault="008E1B16">
      <w:pPr>
        <w:spacing w:line="240" w:lineRule="auto"/>
        <w:rPr>
          <w:rFonts w:cs="Arial"/>
          <w:b/>
          <w:bCs/>
        </w:rPr>
      </w:pPr>
      <w:r>
        <w:rPr>
          <w:rFonts w:cs="Arial"/>
          <w:b/>
          <w:bCs/>
        </w:rPr>
        <w:br w:type="page"/>
      </w:r>
    </w:p>
    <w:p w14:paraId="3EB1E0AF" w14:textId="7A5127F8" w:rsidR="00464235" w:rsidRPr="005B5532" w:rsidRDefault="00464235" w:rsidP="00464235">
      <w:pPr>
        <w:spacing w:after="240"/>
        <w:rPr>
          <w:rFonts w:cs="Arial"/>
          <w:b/>
          <w:bCs/>
        </w:rPr>
      </w:pPr>
      <w:r w:rsidRPr="005B5532">
        <w:rPr>
          <w:rFonts w:cs="Arial"/>
          <w:b/>
          <w:bCs/>
        </w:rPr>
        <w:lastRenderedPageBreak/>
        <w:t xml:space="preserve">Gebäude, an dem eine Fassaden- bzw. Dachbegrünung errichtet wird </w:t>
      </w:r>
      <w:r w:rsidRPr="005B5532">
        <w:rPr>
          <w:rFonts w:cs="Arial"/>
          <w:b/>
          <w:bCs/>
        </w:rPr>
        <w:br/>
        <w:t>bzw. errichtet worden ist:</w:t>
      </w:r>
    </w:p>
    <w:tbl>
      <w:tblPr>
        <w:tblW w:w="9639" w:type="dxa"/>
        <w:tblLayout w:type="fixed"/>
        <w:tblCellMar>
          <w:left w:w="70" w:type="dxa"/>
          <w:right w:w="70" w:type="dxa"/>
        </w:tblCellMar>
        <w:tblLook w:val="0000" w:firstRow="0" w:lastRow="0" w:firstColumn="0" w:lastColumn="0" w:noHBand="0" w:noVBand="0"/>
      </w:tblPr>
      <w:tblGrid>
        <w:gridCol w:w="1896"/>
        <w:gridCol w:w="1423"/>
        <w:gridCol w:w="790"/>
        <w:gridCol w:w="5530"/>
      </w:tblGrid>
      <w:tr w:rsidR="00464235" w:rsidRPr="005B5532" w14:paraId="266CE2A6" w14:textId="77777777" w:rsidTr="00464235">
        <w:trPr>
          <w:cantSplit/>
          <w:trHeight w:val="567"/>
        </w:trPr>
        <w:tc>
          <w:tcPr>
            <w:tcW w:w="1701" w:type="dxa"/>
            <w:tcBorders>
              <w:top w:val="single" w:sz="4" w:space="0" w:color="000000"/>
              <w:left w:val="single" w:sz="4" w:space="0" w:color="000000"/>
            </w:tcBorders>
            <w:vAlign w:val="center"/>
          </w:tcPr>
          <w:p w14:paraId="49056E3E" w14:textId="77777777" w:rsidR="00464235" w:rsidRPr="005B5532" w:rsidRDefault="00464235" w:rsidP="00464235">
            <w:pPr>
              <w:snapToGrid w:val="0"/>
              <w:jc w:val="right"/>
              <w:rPr>
                <w:sz w:val="16"/>
                <w:szCs w:val="16"/>
              </w:rPr>
            </w:pPr>
            <w:r w:rsidRPr="005B5532">
              <w:rPr>
                <w:sz w:val="16"/>
                <w:szCs w:val="16"/>
              </w:rPr>
              <w:t>Gebäudeart*</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14:paraId="7063241A" w14:textId="77777777" w:rsidR="00464235" w:rsidRPr="005B5532" w:rsidRDefault="00464235" w:rsidP="00464235">
            <w:pPr>
              <w:snapToGrid w:val="0"/>
              <w:rPr>
                <w:sz w:val="16"/>
                <w:szCs w:val="16"/>
              </w:rPr>
            </w:pPr>
            <w:r w:rsidRPr="005B5532">
              <w:rPr>
                <w:sz w:val="24"/>
                <w:szCs w:val="24"/>
              </w:rPr>
              <w:fldChar w:fldCharType="begin">
                <w:ffData>
                  <w:name w:val="Text20"/>
                  <w:enabled/>
                  <w:calcOnExit w:val="0"/>
                  <w:textInput/>
                </w:ffData>
              </w:fldChar>
            </w:r>
            <w:r w:rsidRPr="005B5532">
              <w:rPr>
                <w:sz w:val="24"/>
                <w:szCs w:val="24"/>
              </w:rPr>
              <w:instrText xml:space="preserve"> FORMTEXT </w:instrText>
            </w:r>
            <w:r w:rsidRPr="005B5532">
              <w:rPr>
                <w:sz w:val="24"/>
                <w:szCs w:val="24"/>
              </w:rPr>
            </w:r>
            <w:r w:rsidRPr="005B5532">
              <w:rPr>
                <w:sz w:val="24"/>
                <w:szCs w:val="24"/>
              </w:rPr>
              <w:fldChar w:fldCharType="separate"/>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sz w:val="24"/>
                <w:szCs w:val="24"/>
              </w:rPr>
              <w:fldChar w:fldCharType="end"/>
            </w:r>
          </w:p>
        </w:tc>
      </w:tr>
      <w:tr w:rsidR="00464235" w:rsidRPr="005B5532" w14:paraId="79C6BF67" w14:textId="77777777" w:rsidTr="00464235">
        <w:trPr>
          <w:cantSplit/>
          <w:trHeight w:val="567"/>
        </w:trPr>
        <w:tc>
          <w:tcPr>
            <w:tcW w:w="1701" w:type="dxa"/>
            <w:tcBorders>
              <w:top w:val="single" w:sz="4" w:space="0" w:color="000000"/>
              <w:left w:val="single" w:sz="4" w:space="0" w:color="000000"/>
            </w:tcBorders>
            <w:vAlign w:val="center"/>
          </w:tcPr>
          <w:p w14:paraId="3A3FAEAE" w14:textId="77777777" w:rsidR="00464235" w:rsidRPr="005B5532" w:rsidRDefault="00464235" w:rsidP="00464235">
            <w:pPr>
              <w:snapToGrid w:val="0"/>
              <w:jc w:val="right"/>
              <w:rPr>
                <w:sz w:val="16"/>
                <w:szCs w:val="16"/>
              </w:rPr>
            </w:pPr>
            <w:r w:rsidRPr="005B5532">
              <w:rPr>
                <w:sz w:val="16"/>
                <w:szCs w:val="16"/>
              </w:rPr>
              <w:t>Postleitzahl*</w:t>
            </w:r>
          </w:p>
        </w:tc>
        <w:tc>
          <w:tcPr>
            <w:tcW w:w="1276" w:type="dxa"/>
            <w:tcBorders>
              <w:top w:val="single" w:sz="4" w:space="0" w:color="000000"/>
              <w:left w:val="single" w:sz="4" w:space="0" w:color="000000"/>
              <w:bottom w:val="single" w:sz="4" w:space="0" w:color="000000"/>
            </w:tcBorders>
            <w:vAlign w:val="center"/>
          </w:tcPr>
          <w:p w14:paraId="381D21C7" w14:textId="77777777" w:rsidR="00464235" w:rsidRPr="005B5532" w:rsidRDefault="00464235" w:rsidP="00464235">
            <w:pPr>
              <w:snapToGrid w:val="0"/>
              <w:rPr>
                <w:b/>
                <w:sz w:val="24"/>
                <w:szCs w:val="24"/>
              </w:rPr>
            </w:pPr>
            <w:r w:rsidRPr="005B5532">
              <w:rPr>
                <w:sz w:val="24"/>
                <w:szCs w:val="24"/>
              </w:rPr>
              <w:fldChar w:fldCharType="begin">
                <w:ffData>
                  <w:name w:val="Text20"/>
                  <w:enabled/>
                  <w:calcOnExit w:val="0"/>
                  <w:textInput/>
                </w:ffData>
              </w:fldChar>
            </w:r>
            <w:r w:rsidRPr="005B5532">
              <w:rPr>
                <w:sz w:val="24"/>
                <w:szCs w:val="24"/>
              </w:rPr>
              <w:instrText xml:space="preserve"> FORMTEXT </w:instrText>
            </w:r>
            <w:r w:rsidRPr="005B5532">
              <w:rPr>
                <w:sz w:val="24"/>
                <w:szCs w:val="24"/>
              </w:rPr>
            </w:r>
            <w:r w:rsidRPr="005B5532">
              <w:rPr>
                <w:sz w:val="24"/>
                <w:szCs w:val="24"/>
              </w:rPr>
              <w:fldChar w:fldCharType="separate"/>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sz w:val="24"/>
                <w:szCs w:val="24"/>
              </w:rPr>
              <w:fldChar w:fldCharType="end"/>
            </w:r>
          </w:p>
        </w:tc>
        <w:tc>
          <w:tcPr>
            <w:tcW w:w="709" w:type="dxa"/>
            <w:tcBorders>
              <w:top w:val="single" w:sz="4" w:space="0" w:color="000000"/>
              <w:left w:val="single" w:sz="4" w:space="0" w:color="000000"/>
              <w:bottom w:val="single" w:sz="4" w:space="0" w:color="000000"/>
            </w:tcBorders>
            <w:vAlign w:val="center"/>
          </w:tcPr>
          <w:p w14:paraId="50A59D98" w14:textId="77777777" w:rsidR="00464235" w:rsidRPr="005B5532" w:rsidRDefault="00464235" w:rsidP="00464235">
            <w:pPr>
              <w:snapToGrid w:val="0"/>
              <w:jc w:val="right"/>
              <w:rPr>
                <w:sz w:val="16"/>
                <w:szCs w:val="16"/>
              </w:rPr>
            </w:pPr>
            <w:r w:rsidRPr="005B5532">
              <w:rPr>
                <w:sz w:val="16"/>
                <w:szCs w:val="16"/>
              </w:rPr>
              <w:t>Ort*</w:t>
            </w:r>
          </w:p>
        </w:tc>
        <w:tc>
          <w:tcPr>
            <w:tcW w:w="4960" w:type="dxa"/>
            <w:tcBorders>
              <w:top w:val="single" w:sz="4" w:space="0" w:color="000000"/>
              <w:left w:val="single" w:sz="4" w:space="0" w:color="000000"/>
              <w:bottom w:val="single" w:sz="4" w:space="0" w:color="000000"/>
              <w:right w:val="single" w:sz="4" w:space="0" w:color="000000"/>
            </w:tcBorders>
            <w:vAlign w:val="center"/>
          </w:tcPr>
          <w:p w14:paraId="7C9BA2F0" w14:textId="77777777" w:rsidR="00464235" w:rsidRPr="005B5532" w:rsidRDefault="00464235" w:rsidP="00464235">
            <w:pPr>
              <w:snapToGrid w:val="0"/>
              <w:rPr>
                <w:b/>
                <w:sz w:val="24"/>
                <w:szCs w:val="24"/>
              </w:rPr>
            </w:pPr>
            <w:r w:rsidRPr="005B5532">
              <w:rPr>
                <w:sz w:val="24"/>
                <w:szCs w:val="24"/>
              </w:rPr>
              <w:fldChar w:fldCharType="begin">
                <w:ffData>
                  <w:name w:val="Text20"/>
                  <w:enabled/>
                  <w:calcOnExit w:val="0"/>
                  <w:textInput/>
                </w:ffData>
              </w:fldChar>
            </w:r>
            <w:r w:rsidRPr="005B5532">
              <w:rPr>
                <w:sz w:val="24"/>
                <w:szCs w:val="24"/>
              </w:rPr>
              <w:instrText xml:space="preserve"> FORMTEXT </w:instrText>
            </w:r>
            <w:r w:rsidRPr="005B5532">
              <w:rPr>
                <w:sz w:val="24"/>
                <w:szCs w:val="24"/>
              </w:rPr>
            </w:r>
            <w:r w:rsidRPr="005B5532">
              <w:rPr>
                <w:sz w:val="24"/>
                <w:szCs w:val="24"/>
              </w:rPr>
              <w:fldChar w:fldCharType="separate"/>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sz w:val="24"/>
                <w:szCs w:val="24"/>
              </w:rPr>
              <w:fldChar w:fldCharType="end"/>
            </w:r>
          </w:p>
        </w:tc>
      </w:tr>
      <w:tr w:rsidR="00464235" w:rsidRPr="005B5532" w14:paraId="032D4EE0" w14:textId="77777777" w:rsidTr="00464235">
        <w:trPr>
          <w:cantSplit/>
          <w:trHeight w:val="567"/>
        </w:trPr>
        <w:tc>
          <w:tcPr>
            <w:tcW w:w="1701" w:type="dxa"/>
            <w:tcBorders>
              <w:left w:val="single" w:sz="4" w:space="0" w:color="000000"/>
              <w:bottom w:val="single" w:sz="4" w:space="0" w:color="000000"/>
            </w:tcBorders>
            <w:vAlign w:val="center"/>
          </w:tcPr>
          <w:p w14:paraId="58A9DA1D" w14:textId="77777777" w:rsidR="00464235" w:rsidRPr="005B5532" w:rsidRDefault="00464235" w:rsidP="00464235">
            <w:pPr>
              <w:snapToGrid w:val="0"/>
              <w:jc w:val="right"/>
              <w:rPr>
                <w:sz w:val="16"/>
                <w:szCs w:val="16"/>
              </w:rPr>
            </w:pPr>
            <w:r w:rsidRPr="005B5532">
              <w:rPr>
                <w:sz w:val="16"/>
                <w:szCs w:val="16"/>
              </w:rPr>
              <w:t>Adresse*</w:t>
            </w:r>
          </w:p>
        </w:tc>
        <w:tc>
          <w:tcPr>
            <w:tcW w:w="6945" w:type="dxa"/>
            <w:gridSpan w:val="3"/>
            <w:tcBorders>
              <w:left w:val="single" w:sz="4" w:space="0" w:color="000000"/>
              <w:bottom w:val="single" w:sz="4" w:space="0" w:color="000000"/>
              <w:right w:val="single" w:sz="4" w:space="0" w:color="000000"/>
            </w:tcBorders>
            <w:vAlign w:val="center"/>
          </w:tcPr>
          <w:p w14:paraId="07216294" w14:textId="77777777" w:rsidR="00464235" w:rsidRPr="005B5532" w:rsidRDefault="00464235" w:rsidP="00464235">
            <w:pPr>
              <w:snapToGrid w:val="0"/>
              <w:spacing w:before="120" w:line="240" w:lineRule="auto"/>
              <w:rPr>
                <w:b/>
                <w:sz w:val="14"/>
                <w:szCs w:val="14"/>
              </w:rPr>
            </w:pPr>
            <w:r w:rsidRPr="005B5532">
              <w:rPr>
                <w:sz w:val="24"/>
                <w:szCs w:val="24"/>
              </w:rPr>
              <w:fldChar w:fldCharType="begin">
                <w:ffData>
                  <w:name w:val="Text20"/>
                  <w:enabled/>
                  <w:calcOnExit w:val="0"/>
                  <w:textInput/>
                </w:ffData>
              </w:fldChar>
            </w:r>
            <w:r w:rsidRPr="005B5532">
              <w:rPr>
                <w:sz w:val="24"/>
                <w:szCs w:val="24"/>
              </w:rPr>
              <w:instrText xml:space="preserve"> FORMTEXT </w:instrText>
            </w:r>
            <w:r w:rsidRPr="005B5532">
              <w:rPr>
                <w:sz w:val="24"/>
                <w:szCs w:val="24"/>
              </w:rPr>
            </w:r>
            <w:r w:rsidRPr="005B5532">
              <w:rPr>
                <w:sz w:val="24"/>
                <w:szCs w:val="24"/>
              </w:rPr>
              <w:fldChar w:fldCharType="separate"/>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sz w:val="24"/>
                <w:szCs w:val="24"/>
              </w:rPr>
              <w:fldChar w:fldCharType="end"/>
            </w:r>
            <w:r w:rsidRPr="005B5532">
              <w:rPr>
                <w:b/>
                <w:sz w:val="24"/>
                <w:szCs w:val="24"/>
              </w:rPr>
              <w:br/>
            </w:r>
          </w:p>
          <w:p w14:paraId="26CF8BA7" w14:textId="77777777" w:rsidR="00464235" w:rsidRPr="005B5532" w:rsidRDefault="00464235" w:rsidP="00464235">
            <w:pPr>
              <w:snapToGrid w:val="0"/>
              <w:rPr>
                <w:b/>
                <w:sz w:val="24"/>
                <w:szCs w:val="24"/>
              </w:rPr>
            </w:pPr>
            <w:r w:rsidRPr="005B5532">
              <w:rPr>
                <w:sz w:val="16"/>
                <w:szCs w:val="16"/>
              </w:rPr>
              <w:t xml:space="preserve">Katastralgemeinde </w:t>
            </w:r>
            <w:r w:rsidRPr="005B5532">
              <w:rPr>
                <w:sz w:val="24"/>
                <w:szCs w:val="24"/>
              </w:rPr>
              <w:fldChar w:fldCharType="begin">
                <w:ffData>
                  <w:name w:val="Text20"/>
                  <w:enabled/>
                  <w:calcOnExit w:val="0"/>
                  <w:textInput/>
                </w:ffData>
              </w:fldChar>
            </w:r>
            <w:r w:rsidRPr="005B5532">
              <w:rPr>
                <w:sz w:val="24"/>
                <w:szCs w:val="24"/>
              </w:rPr>
              <w:instrText xml:space="preserve"> FORMTEXT </w:instrText>
            </w:r>
            <w:r w:rsidRPr="005B5532">
              <w:rPr>
                <w:sz w:val="24"/>
                <w:szCs w:val="24"/>
              </w:rPr>
            </w:r>
            <w:r w:rsidRPr="005B5532">
              <w:rPr>
                <w:sz w:val="24"/>
                <w:szCs w:val="24"/>
              </w:rPr>
              <w:fldChar w:fldCharType="separate"/>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sz w:val="24"/>
                <w:szCs w:val="24"/>
              </w:rPr>
              <w:fldChar w:fldCharType="end"/>
            </w:r>
            <w:r w:rsidRPr="005B5532">
              <w:rPr>
                <w:sz w:val="16"/>
                <w:szCs w:val="16"/>
              </w:rPr>
              <w:t xml:space="preserve">    Parz. Nr. </w:t>
            </w:r>
            <w:r w:rsidRPr="005B5532">
              <w:rPr>
                <w:sz w:val="24"/>
                <w:szCs w:val="24"/>
              </w:rPr>
              <w:fldChar w:fldCharType="begin">
                <w:ffData>
                  <w:name w:val="Text20"/>
                  <w:enabled/>
                  <w:calcOnExit w:val="0"/>
                  <w:textInput/>
                </w:ffData>
              </w:fldChar>
            </w:r>
            <w:r w:rsidRPr="005B5532">
              <w:rPr>
                <w:sz w:val="24"/>
                <w:szCs w:val="24"/>
              </w:rPr>
              <w:instrText xml:space="preserve"> FORMTEXT </w:instrText>
            </w:r>
            <w:r w:rsidRPr="005B5532">
              <w:rPr>
                <w:sz w:val="24"/>
                <w:szCs w:val="24"/>
              </w:rPr>
            </w:r>
            <w:r w:rsidRPr="005B5532">
              <w:rPr>
                <w:sz w:val="24"/>
                <w:szCs w:val="24"/>
              </w:rPr>
              <w:fldChar w:fldCharType="separate"/>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noProof/>
                <w:sz w:val="24"/>
                <w:szCs w:val="24"/>
              </w:rPr>
              <w:t> </w:t>
            </w:r>
            <w:r w:rsidRPr="005B5532">
              <w:rPr>
                <w:sz w:val="24"/>
                <w:szCs w:val="24"/>
              </w:rPr>
              <w:fldChar w:fldCharType="end"/>
            </w:r>
          </w:p>
        </w:tc>
      </w:tr>
      <w:tr w:rsidR="00464235" w:rsidRPr="005B5532" w14:paraId="02A2AF6F" w14:textId="77777777" w:rsidTr="00464235">
        <w:trPr>
          <w:cantSplit/>
          <w:trHeight w:val="567"/>
        </w:trPr>
        <w:tc>
          <w:tcPr>
            <w:tcW w:w="1701" w:type="dxa"/>
            <w:tcBorders>
              <w:top w:val="single" w:sz="4" w:space="0" w:color="000000"/>
              <w:left w:val="single" w:sz="4" w:space="0" w:color="000000"/>
              <w:bottom w:val="single" w:sz="4" w:space="0" w:color="000000"/>
            </w:tcBorders>
            <w:vAlign w:val="center"/>
          </w:tcPr>
          <w:p w14:paraId="7C37AC9B" w14:textId="5BD69ED2" w:rsidR="00464235" w:rsidRPr="005B5532" w:rsidRDefault="00464235" w:rsidP="00464235">
            <w:pPr>
              <w:snapToGrid w:val="0"/>
              <w:spacing w:after="60"/>
              <w:jc w:val="right"/>
              <w:rPr>
                <w:sz w:val="16"/>
                <w:szCs w:val="16"/>
              </w:rPr>
            </w:pPr>
            <w:r w:rsidRPr="005B5532">
              <w:rPr>
                <w:sz w:val="16"/>
                <w:szCs w:val="16"/>
              </w:rPr>
              <w:t>Förder</w:t>
            </w:r>
            <w:r w:rsidR="00D03CDD">
              <w:rPr>
                <w:sz w:val="16"/>
                <w:szCs w:val="16"/>
              </w:rPr>
              <w:t>antrag</w:t>
            </w:r>
            <w:r w:rsidRPr="005B5532">
              <w:rPr>
                <w:sz w:val="16"/>
                <w:szCs w:val="16"/>
              </w:rPr>
              <w:t xml:space="preserve"> wird gestellt …*</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14:paraId="7EE5B037" w14:textId="77777777" w:rsidR="00464235" w:rsidRPr="005B5532" w:rsidRDefault="00464235" w:rsidP="00464235">
            <w:pPr>
              <w:tabs>
                <w:tab w:val="left" w:pos="1726"/>
                <w:tab w:val="left" w:pos="3912"/>
                <w:tab w:val="left" w:pos="5383"/>
              </w:tabs>
              <w:snapToGrid w:val="0"/>
              <w:spacing w:after="60"/>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 als Wohnbauträger </w:t>
            </w:r>
          </w:p>
          <w:p w14:paraId="4CA63321" w14:textId="77777777" w:rsidR="00464235" w:rsidRPr="005B5532" w:rsidRDefault="00464235" w:rsidP="00464235">
            <w:pPr>
              <w:tabs>
                <w:tab w:val="left" w:pos="5383"/>
              </w:tabs>
              <w:snapToGrid w:val="0"/>
              <w:spacing w:after="60"/>
              <w:rPr>
                <w:b/>
                <w:sz w:val="24"/>
                <w:szCs w:val="24"/>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 als Gebäudeeigentümer/in</w:t>
            </w:r>
          </w:p>
          <w:p w14:paraId="1F044A4A" w14:textId="77777777" w:rsidR="00464235" w:rsidRPr="005B5532" w:rsidRDefault="00464235" w:rsidP="00464235">
            <w:pPr>
              <w:tabs>
                <w:tab w:val="left" w:pos="1726"/>
                <w:tab w:val="left" w:pos="3912"/>
                <w:tab w:val="left" w:pos="5383"/>
              </w:tabs>
              <w:snapToGrid w:val="0"/>
              <w:spacing w:after="60"/>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 als Pächter/in des Objektes </w:t>
            </w:r>
          </w:p>
        </w:tc>
      </w:tr>
      <w:tr w:rsidR="00464235" w:rsidRPr="005B5532" w14:paraId="0EB8C2A2" w14:textId="77777777" w:rsidTr="00464235">
        <w:trPr>
          <w:cantSplit/>
          <w:trHeight w:val="567"/>
        </w:trPr>
        <w:tc>
          <w:tcPr>
            <w:tcW w:w="8646" w:type="dxa"/>
            <w:gridSpan w:val="4"/>
            <w:tcBorders>
              <w:top w:val="single" w:sz="4" w:space="0" w:color="000000"/>
              <w:left w:val="single" w:sz="4" w:space="0" w:color="000000"/>
              <w:bottom w:val="single" w:sz="4" w:space="0" w:color="000000"/>
              <w:right w:val="single" w:sz="4" w:space="0" w:color="000000"/>
            </w:tcBorders>
            <w:vAlign w:val="center"/>
          </w:tcPr>
          <w:p w14:paraId="3630F1CB" w14:textId="77777777" w:rsidR="00464235" w:rsidRPr="005B5532" w:rsidRDefault="00464235" w:rsidP="00464235">
            <w:pPr>
              <w:tabs>
                <w:tab w:val="left" w:pos="1726"/>
                <w:tab w:val="left" w:pos="3912"/>
                <w:tab w:val="left" w:pos="5383"/>
              </w:tabs>
              <w:snapToGrid w:val="0"/>
              <w:spacing w:after="60"/>
              <w:ind w:left="357" w:hanging="357"/>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w:t>
            </w:r>
            <w:r w:rsidRPr="005B5532">
              <w:rPr>
                <w:sz w:val="16"/>
                <w:szCs w:val="16"/>
              </w:rPr>
              <w:tab/>
              <w:t>Die Fassaden- bzw. Dachbegrünung erfolgt(e) freiwillig und wurde nicht behördlich vorgeschrieben.</w:t>
            </w:r>
          </w:p>
        </w:tc>
      </w:tr>
      <w:tr w:rsidR="00464235" w:rsidRPr="005B5532" w14:paraId="2731003C" w14:textId="77777777" w:rsidTr="00464235">
        <w:trPr>
          <w:cantSplit/>
          <w:trHeight w:val="567"/>
        </w:trPr>
        <w:tc>
          <w:tcPr>
            <w:tcW w:w="8646" w:type="dxa"/>
            <w:gridSpan w:val="4"/>
            <w:tcBorders>
              <w:top w:val="single" w:sz="4" w:space="0" w:color="000000"/>
              <w:left w:val="single" w:sz="4" w:space="0" w:color="000000"/>
              <w:bottom w:val="single" w:sz="4" w:space="0" w:color="000000"/>
              <w:right w:val="single" w:sz="4" w:space="0" w:color="000000"/>
            </w:tcBorders>
            <w:vAlign w:val="center"/>
          </w:tcPr>
          <w:p w14:paraId="610F68B6" w14:textId="77777777" w:rsidR="00464235" w:rsidRPr="005B5532" w:rsidRDefault="00464235" w:rsidP="00464235">
            <w:pPr>
              <w:tabs>
                <w:tab w:val="left" w:pos="1726"/>
                <w:tab w:val="left" w:pos="3912"/>
                <w:tab w:val="left" w:pos="5383"/>
              </w:tabs>
              <w:snapToGrid w:val="0"/>
              <w:spacing w:after="60"/>
              <w:ind w:left="357" w:hanging="357"/>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w:t>
            </w:r>
            <w:r w:rsidRPr="005B5532">
              <w:rPr>
                <w:sz w:val="16"/>
                <w:szCs w:val="16"/>
              </w:rPr>
              <w:tab/>
              <w:t>Die Fassaden- bzw. Dachbegrünung wurde behördlich vorgeschrieben, die gesetzten Maßnahmen übersteigen jedoch die vorgeschriebenen Mindestanforderungen.</w:t>
            </w:r>
          </w:p>
        </w:tc>
      </w:tr>
    </w:tbl>
    <w:p w14:paraId="1DE2C9C7" w14:textId="77777777" w:rsidR="00464235" w:rsidRPr="005B5532" w:rsidRDefault="00464235" w:rsidP="00464235">
      <w:pPr>
        <w:spacing w:before="240" w:after="120"/>
      </w:pPr>
      <w:r w:rsidRPr="005B5532">
        <w:t>Angaben zur Fassaden- oder Dachbegrünung:</w:t>
      </w:r>
    </w:p>
    <w:tbl>
      <w:tblPr>
        <w:tblW w:w="9639" w:type="dxa"/>
        <w:tblLayout w:type="fixed"/>
        <w:tblCellMar>
          <w:left w:w="70" w:type="dxa"/>
          <w:right w:w="70" w:type="dxa"/>
        </w:tblCellMar>
        <w:tblLook w:val="0000" w:firstRow="0" w:lastRow="0" w:firstColumn="0" w:lastColumn="0" w:noHBand="0" w:noVBand="0"/>
      </w:tblPr>
      <w:tblGrid>
        <w:gridCol w:w="2288"/>
        <w:gridCol w:w="7351"/>
      </w:tblGrid>
      <w:tr w:rsidR="00464235" w:rsidRPr="005B5532" w14:paraId="7C433400" w14:textId="77777777" w:rsidTr="00464235">
        <w:trPr>
          <w:cantSplit/>
          <w:trHeight w:val="567"/>
        </w:trPr>
        <w:tc>
          <w:tcPr>
            <w:tcW w:w="2052" w:type="dxa"/>
            <w:tcBorders>
              <w:top w:val="single" w:sz="4" w:space="0" w:color="000000"/>
              <w:left w:val="single" w:sz="4" w:space="0" w:color="000000"/>
              <w:bottom w:val="single" w:sz="4" w:space="0" w:color="auto"/>
            </w:tcBorders>
            <w:vAlign w:val="center"/>
          </w:tcPr>
          <w:p w14:paraId="206391D0" w14:textId="77777777" w:rsidR="00464235" w:rsidRPr="005B5532" w:rsidRDefault="00464235" w:rsidP="00464235">
            <w:pPr>
              <w:snapToGrid w:val="0"/>
              <w:spacing w:before="60" w:after="60"/>
              <w:ind w:left="356" w:hanging="284"/>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Fassadenbegrünung:</w:t>
            </w:r>
          </w:p>
        </w:tc>
        <w:tc>
          <w:tcPr>
            <w:tcW w:w="6594" w:type="dxa"/>
            <w:tcBorders>
              <w:top w:val="single" w:sz="4" w:space="0" w:color="000000"/>
              <w:left w:val="single" w:sz="4" w:space="0" w:color="000000"/>
              <w:bottom w:val="single" w:sz="4" w:space="0" w:color="auto"/>
              <w:right w:val="single" w:sz="4" w:space="0" w:color="000000"/>
            </w:tcBorders>
            <w:vAlign w:val="center"/>
          </w:tcPr>
          <w:p w14:paraId="26DDAD15" w14:textId="77777777" w:rsidR="00464235" w:rsidRPr="005B5532" w:rsidRDefault="00464235" w:rsidP="00464235">
            <w:pPr>
              <w:tabs>
                <w:tab w:val="left" w:pos="2198"/>
                <w:tab w:val="left" w:pos="3763"/>
                <w:tab w:val="left" w:pos="5383"/>
              </w:tabs>
              <w:snapToGrid w:val="0"/>
              <w:spacing w:before="60" w:after="60"/>
              <w:rPr>
                <w:sz w:val="16"/>
                <w:szCs w:val="16"/>
              </w:rPr>
            </w:pPr>
            <w:r w:rsidRPr="005B5532">
              <w:rPr>
                <w:sz w:val="16"/>
                <w:szCs w:val="16"/>
              </w:rPr>
              <w:t xml:space="preserve">Art der Fassadenbegrünung: </w:t>
            </w:r>
            <w:r w:rsidRPr="005B5532">
              <w:rPr>
                <w:sz w:val="16"/>
                <w:szCs w:val="16"/>
              </w:rPr>
              <w:tab/>
            </w: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Wandgebunden</w:t>
            </w:r>
            <w:r w:rsidRPr="005B5532">
              <w:rPr>
                <w:sz w:val="16"/>
                <w:szCs w:val="16"/>
              </w:rPr>
              <w:tab/>
              <w:t xml:space="preserve"> </w:t>
            </w: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Bodengebunden/Troggebunden</w:t>
            </w:r>
          </w:p>
          <w:p w14:paraId="2145D446" w14:textId="77777777" w:rsidR="00464235" w:rsidRPr="005B5532" w:rsidRDefault="00464235" w:rsidP="00464235">
            <w:pPr>
              <w:tabs>
                <w:tab w:val="left" w:pos="2198"/>
                <w:tab w:val="left" w:pos="3912"/>
                <w:tab w:val="left" w:pos="5383"/>
              </w:tabs>
              <w:snapToGrid w:val="0"/>
              <w:spacing w:before="60" w:after="60"/>
              <w:rPr>
                <w:sz w:val="16"/>
                <w:szCs w:val="16"/>
              </w:rPr>
            </w:pPr>
            <w:r w:rsidRPr="005B5532">
              <w:rPr>
                <w:sz w:val="16"/>
                <w:szCs w:val="16"/>
              </w:rPr>
              <w:t xml:space="preserve">Fassadenfläche gesamt: </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sz w:val="16"/>
                <w:szCs w:val="16"/>
              </w:rPr>
              <w:t xml:space="preserve"> m²</w:t>
            </w:r>
          </w:p>
          <w:p w14:paraId="0EED4C83" w14:textId="77777777" w:rsidR="00464235" w:rsidRPr="005B5532" w:rsidRDefault="00464235" w:rsidP="00464235">
            <w:pPr>
              <w:tabs>
                <w:tab w:val="left" w:pos="2198"/>
                <w:tab w:val="left" w:pos="3912"/>
                <w:tab w:val="left" w:pos="5383"/>
              </w:tabs>
              <w:snapToGrid w:val="0"/>
              <w:spacing w:before="60" w:after="60"/>
              <w:rPr>
                <w:sz w:val="16"/>
                <w:szCs w:val="16"/>
              </w:rPr>
            </w:pPr>
            <w:r w:rsidRPr="005B5532">
              <w:rPr>
                <w:sz w:val="16"/>
                <w:szCs w:val="16"/>
              </w:rPr>
              <w:t>begrünte bzw. zu begrünende</w:t>
            </w:r>
            <w:r w:rsidRPr="005B5532">
              <w:rPr>
                <w:sz w:val="16"/>
                <w:szCs w:val="16"/>
              </w:rPr>
              <w:br/>
              <w:t>Fassadenfläche:</w:t>
            </w:r>
            <w:r w:rsidRPr="005B5532">
              <w:rPr>
                <w:b/>
                <w:sz w:val="24"/>
                <w:szCs w:val="24"/>
              </w:rPr>
              <w:t xml:space="preserve"> </w:t>
            </w:r>
            <w:r w:rsidRPr="005B5532">
              <w:rPr>
                <w:b/>
                <w:sz w:val="24"/>
                <w:szCs w:val="24"/>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sz w:val="16"/>
                <w:szCs w:val="16"/>
              </w:rPr>
              <w:t xml:space="preserve"> m² </w:t>
            </w:r>
            <w:r w:rsidRPr="005B5532">
              <w:rPr>
                <w:sz w:val="16"/>
                <w:szCs w:val="16"/>
              </w:rPr>
              <w:tab/>
              <w:t>(Mindestfläche siehe Merkblatt)</w:t>
            </w:r>
          </w:p>
          <w:p w14:paraId="409CF137" w14:textId="77777777" w:rsidR="00464235" w:rsidRPr="005B5532" w:rsidRDefault="00464235" w:rsidP="00464235">
            <w:pPr>
              <w:tabs>
                <w:tab w:val="left" w:pos="2198"/>
                <w:tab w:val="left" w:pos="3912"/>
                <w:tab w:val="left" w:pos="5383"/>
              </w:tabs>
              <w:snapToGrid w:val="0"/>
              <w:spacing w:before="60" w:after="60"/>
              <w:rPr>
                <w:b/>
                <w:sz w:val="24"/>
                <w:szCs w:val="24"/>
              </w:rPr>
            </w:pPr>
            <w:r w:rsidRPr="005B5532">
              <w:rPr>
                <w:sz w:val="16"/>
                <w:szCs w:val="16"/>
              </w:rPr>
              <w:t xml:space="preserve">Pflanzsystem: </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p>
          <w:p w14:paraId="5FDEAA96" w14:textId="77777777" w:rsidR="00464235" w:rsidRPr="005B5532" w:rsidRDefault="00464235" w:rsidP="00464235">
            <w:pPr>
              <w:tabs>
                <w:tab w:val="left" w:pos="2198"/>
                <w:tab w:val="left" w:pos="3912"/>
                <w:tab w:val="left" w:pos="5383"/>
              </w:tabs>
              <w:snapToGrid w:val="0"/>
              <w:spacing w:before="60" w:after="60"/>
              <w:rPr>
                <w:sz w:val="16"/>
                <w:szCs w:val="16"/>
              </w:rPr>
            </w:pPr>
            <w:r w:rsidRPr="005B5532">
              <w:rPr>
                <w:sz w:val="16"/>
                <w:szCs w:val="16"/>
              </w:rPr>
              <w:t xml:space="preserve">Bewässerungssystem: </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p>
        </w:tc>
      </w:tr>
      <w:tr w:rsidR="00464235" w:rsidRPr="005B5532" w14:paraId="33E140D1" w14:textId="77777777" w:rsidTr="00464235">
        <w:trPr>
          <w:cantSplit/>
          <w:trHeight w:val="567"/>
        </w:trPr>
        <w:tc>
          <w:tcPr>
            <w:tcW w:w="2052" w:type="dxa"/>
            <w:tcBorders>
              <w:top w:val="single" w:sz="4" w:space="0" w:color="auto"/>
              <w:left w:val="single" w:sz="4" w:space="0" w:color="000000"/>
              <w:bottom w:val="single" w:sz="4" w:space="0" w:color="auto"/>
            </w:tcBorders>
            <w:vAlign w:val="center"/>
          </w:tcPr>
          <w:p w14:paraId="392ED957" w14:textId="77777777" w:rsidR="00464235" w:rsidRPr="005B5532" w:rsidRDefault="00464235" w:rsidP="00464235">
            <w:pPr>
              <w:snapToGrid w:val="0"/>
              <w:spacing w:before="60" w:after="60"/>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 xml:space="preserve"> Dachbegrünung:</w:t>
            </w:r>
          </w:p>
        </w:tc>
        <w:tc>
          <w:tcPr>
            <w:tcW w:w="6594" w:type="dxa"/>
            <w:tcBorders>
              <w:top w:val="single" w:sz="4" w:space="0" w:color="auto"/>
              <w:left w:val="single" w:sz="4" w:space="0" w:color="000000"/>
              <w:bottom w:val="single" w:sz="4" w:space="0" w:color="auto"/>
              <w:right w:val="single" w:sz="4" w:space="0" w:color="000000"/>
            </w:tcBorders>
            <w:vAlign w:val="center"/>
          </w:tcPr>
          <w:p w14:paraId="5554A377" w14:textId="77777777" w:rsidR="00464235" w:rsidRPr="005B5532" w:rsidRDefault="00464235" w:rsidP="00464235">
            <w:pPr>
              <w:tabs>
                <w:tab w:val="left" w:pos="2198"/>
                <w:tab w:val="left" w:pos="3912"/>
                <w:tab w:val="left" w:pos="5383"/>
              </w:tabs>
              <w:snapToGrid w:val="0"/>
              <w:spacing w:before="60" w:after="60"/>
              <w:rPr>
                <w:sz w:val="16"/>
                <w:szCs w:val="16"/>
              </w:rPr>
            </w:pPr>
            <w:r w:rsidRPr="005B5532">
              <w:rPr>
                <w:sz w:val="16"/>
                <w:szCs w:val="16"/>
              </w:rPr>
              <w:t>Dachfläche gesamt:</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sz w:val="16"/>
                <w:szCs w:val="16"/>
              </w:rPr>
              <w:t xml:space="preserve"> m²</w:t>
            </w:r>
          </w:p>
          <w:p w14:paraId="2B0FE34C" w14:textId="77777777" w:rsidR="00464235" w:rsidRPr="005B5532" w:rsidRDefault="00464235" w:rsidP="00464235">
            <w:pPr>
              <w:tabs>
                <w:tab w:val="left" w:pos="2198"/>
                <w:tab w:val="left" w:pos="3912"/>
                <w:tab w:val="left" w:pos="5383"/>
              </w:tabs>
              <w:snapToGrid w:val="0"/>
              <w:spacing w:before="60" w:after="60"/>
              <w:rPr>
                <w:sz w:val="16"/>
                <w:szCs w:val="16"/>
              </w:rPr>
            </w:pPr>
            <w:r w:rsidRPr="005B5532">
              <w:rPr>
                <w:sz w:val="16"/>
                <w:szCs w:val="16"/>
              </w:rPr>
              <w:t xml:space="preserve">begrünte bzw. zu begrünende </w:t>
            </w:r>
            <w:r w:rsidRPr="005B5532">
              <w:rPr>
                <w:sz w:val="16"/>
                <w:szCs w:val="16"/>
              </w:rPr>
              <w:br/>
              <w:t>Dachfläche:</w:t>
            </w:r>
            <w:r w:rsidRPr="005B5532">
              <w:rPr>
                <w:b/>
                <w:sz w:val="24"/>
                <w:szCs w:val="24"/>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sz w:val="16"/>
                <w:szCs w:val="16"/>
              </w:rPr>
              <w:t xml:space="preserve"> m² </w:t>
            </w:r>
            <w:r w:rsidRPr="005B5532">
              <w:rPr>
                <w:sz w:val="16"/>
                <w:szCs w:val="16"/>
              </w:rPr>
              <w:tab/>
              <w:t>(Mindestfläche siehe Merkblatt)</w:t>
            </w:r>
          </w:p>
          <w:p w14:paraId="1B8FB700" w14:textId="77777777" w:rsidR="00464235" w:rsidRPr="005B5532" w:rsidRDefault="00464235" w:rsidP="00464235">
            <w:pPr>
              <w:tabs>
                <w:tab w:val="left" w:pos="2198"/>
                <w:tab w:val="left" w:pos="3401"/>
                <w:tab w:val="left" w:pos="5383"/>
              </w:tabs>
              <w:snapToGrid w:val="0"/>
              <w:spacing w:before="60" w:after="60"/>
              <w:rPr>
                <w:b/>
                <w:sz w:val="24"/>
                <w:szCs w:val="24"/>
              </w:rPr>
            </w:pPr>
            <w:r w:rsidRPr="005B5532">
              <w:rPr>
                <w:sz w:val="16"/>
                <w:szCs w:val="16"/>
              </w:rPr>
              <w:t xml:space="preserve">Substratart: </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b/>
                <w:sz w:val="24"/>
                <w:szCs w:val="24"/>
              </w:rPr>
              <w:tab/>
            </w:r>
            <w:r w:rsidRPr="005B5532">
              <w:rPr>
                <w:sz w:val="16"/>
                <w:szCs w:val="16"/>
              </w:rPr>
              <w:t>mit Prüfzeugnis zu ÖNORM L1131</w:t>
            </w:r>
          </w:p>
          <w:p w14:paraId="736C2D0D" w14:textId="77777777" w:rsidR="00464235" w:rsidRPr="005B5532" w:rsidRDefault="00464235" w:rsidP="00464235">
            <w:pPr>
              <w:tabs>
                <w:tab w:val="left" w:pos="2198"/>
                <w:tab w:val="left" w:pos="3397"/>
                <w:tab w:val="left" w:pos="5383"/>
              </w:tabs>
              <w:snapToGrid w:val="0"/>
              <w:spacing w:before="60" w:after="60"/>
              <w:rPr>
                <w:sz w:val="16"/>
                <w:szCs w:val="16"/>
              </w:rPr>
            </w:pPr>
            <w:r w:rsidRPr="005B5532">
              <w:rPr>
                <w:sz w:val="16"/>
                <w:szCs w:val="16"/>
              </w:rPr>
              <w:t xml:space="preserve">Aufbauhöhe der Vegetationstragschicht: </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b/>
                <w:sz w:val="24"/>
                <w:szCs w:val="24"/>
              </w:rPr>
              <w:t xml:space="preserve"> </w:t>
            </w:r>
            <w:r w:rsidRPr="005B5532">
              <w:rPr>
                <w:sz w:val="16"/>
                <w:szCs w:val="16"/>
              </w:rPr>
              <w:t>cm</w:t>
            </w:r>
          </w:p>
          <w:p w14:paraId="18093274" w14:textId="77777777" w:rsidR="00464235" w:rsidRPr="005B5532" w:rsidRDefault="00464235" w:rsidP="00464235">
            <w:pPr>
              <w:tabs>
                <w:tab w:val="left" w:pos="2198"/>
                <w:tab w:val="left" w:pos="3397"/>
                <w:tab w:val="left" w:pos="5383"/>
              </w:tabs>
              <w:snapToGrid w:val="0"/>
              <w:spacing w:before="60" w:after="60"/>
              <w:rPr>
                <w:sz w:val="16"/>
                <w:szCs w:val="16"/>
              </w:rPr>
            </w:pPr>
            <w:r w:rsidRPr="005B5532">
              <w:rPr>
                <w:sz w:val="16"/>
                <w:szCs w:val="16"/>
              </w:rPr>
              <w:t xml:space="preserve">Verwendete Drainageschicht/Bauteil: </w:t>
            </w:r>
            <w:r w:rsidRPr="005B5532">
              <w:rPr>
                <w:sz w:val="16"/>
                <w:szCs w:val="16"/>
              </w:rPr>
              <w:tab/>
            </w:r>
            <w:r w:rsidRPr="005B5532">
              <w:rPr>
                <w:b/>
                <w:sz w:val="24"/>
                <w:szCs w:val="24"/>
              </w:rPr>
              <w:fldChar w:fldCharType="begin">
                <w:ffData>
                  <w:name w:val="Text41"/>
                  <w:enabled/>
                  <w:calcOnExit w:val="0"/>
                  <w:textInput>
                    <w:default w:val="____________"/>
                  </w:textInput>
                </w:ffData>
              </w:fldChar>
            </w:r>
            <w:r w:rsidRPr="005B5532">
              <w:rPr>
                <w:b/>
                <w:sz w:val="24"/>
                <w:szCs w:val="24"/>
              </w:rPr>
              <w:instrText xml:space="preserve"> FORMTEXT </w:instrText>
            </w:r>
            <w:r w:rsidRPr="005B5532">
              <w:rPr>
                <w:b/>
                <w:sz w:val="24"/>
                <w:szCs w:val="24"/>
              </w:rPr>
            </w:r>
            <w:r w:rsidRPr="005B5532">
              <w:rPr>
                <w:b/>
                <w:sz w:val="24"/>
                <w:szCs w:val="24"/>
              </w:rPr>
              <w:fldChar w:fldCharType="separate"/>
            </w:r>
            <w:r w:rsidRPr="005B5532">
              <w:rPr>
                <w:b/>
                <w:noProof/>
                <w:sz w:val="24"/>
                <w:szCs w:val="24"/>
              </w:rPr>
              <w:t>_______</w:t>
            </w:r>
            <w:r w:rsidRPr="005B5532">
              <w:rPr>
                <w:b/>
                <w:sz w:val="24"/>
                <w:szCs w:val="24"/>
              </w:rPr>
              <w:fldChar w:fldCharType="end"/>
            </w:r>
            <w:r w:rsidRPr="005B5532">
              <w:rPr>
                <w:b/>
                <w:sz w:val="24"/>
                <w:szCs w:val="24"/>
              </w:rPr>
              <w:t xml:space="preserve"> </w:t>
            </w:r>
            <w:r w:rsidRPr="005B5532">
              <w:rPr>
                <w:sz w:val="16"/>
                <w:szCs w:val="16"/>
              </w:rPr>
              <w:t>cm</w:t>
            </w:r>
          </w:p>
        </w:tc>
      </w:tr>
      <w:tr w:rsidR="00464235" w14:paraId="316410C8" w14:textId="77777777" w:rsidTr="00464235">
        <w:trPr>
          <w:cantSplit/>
          <w:trHeight w:val="567"/>
        </w:trPr>
        <w:tc>
          <w:tcPr>
            <w:tcW w:w="2052" w:type="dxa"/>
            <w:tcBorders>
              <w:top w:val="single" w:sz="4" w:space="0" w:color="auto"/>
              <w:left w:val="single" w:sz="4" w:space="0" w:color="000000"/>
              <w:bottom w:val="single" w:sz="4" w:space="0" w:color="000000"/>
            </w:tcBorders>
            <w:vAlign w:val="center"/>
          </w:tcPr>
          <w:p w14:paraId="63806000" w14:textId="77777777" w:rsidR="00464235" w:rsidRPr="005B5532" w:rsidRDefault="00464235" w:rsidP="00464235">
            <w:pPr>
              <w:snapToGrid w:val="0"/>
              <w:spacing w:before="60" w:after="60"/>
              <w:rPr>
                <w:sz w:val="16"/>
                <w:szCs w:val="16"/>
              </w:rPr>
            </w:pPr>
            <w:r w:rsidRPr="005B5532">
              <w:rPr>
                <w:sz w:val="16"/>
                <w:szCs w:val="16"/>
              </w:rPr>
              <w:t>Fachberatung für die Begrünung:</w:t>
            </w:r>
          </w:p>
        </w:tc>
        <w:tc>
          <w:tcPr>
            <w:tcW w:w="6594" w:type="dxa"/>
            <w:tcBorders>
              <w:top w:val="single" w:sz="4" w:space="0" w:color="auto"/>
              <w:left w:val="single" w:sz="4" w:space="0" w:color="000000"/>
              <w:bottom w:val="single" w:sz="4" w:space="0" w:color="000000"/>
              <w:right w:val="single" w:sz="4" w:space="0" w:color="000000"/>
            </w:tcBorders>
            <w:vAlign w:val="center"/>
          </w:tcPr>
          <w:p w14:paraId="4EEFC42E" w14:textId="77777777" w:rsidR="00464235" w:rsidRPr="005B5532" w:rsidRDefault="00464235" w:rsidP="00464235">
            <w:pPr>
              <w:tabs>
                <w:tab w:val="left" w:pos="1726"/>
                <w:tab w:val="left" w:pos="3912"/>
                <w:tab w:val="left" w:pos="5383"/>
              </w:tabs>
              <w:snapToGrid w:val="0"/>
              <w:spacing w:before="60" w:after="60" w:line="240" w:lineRule="exact"/>
              <w:ind w:left="356" w:hanging="356"/>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ab/>
            </w:r>
            <w:r w:rsidRPr="005B5532">
              <w:rPr>
                <w:sz w:val="16"/>
                <w:szCs w:val="16"/>
                <w:u w:val="single"/>
              </w:rPr>
              <w:t>Kostenlose</w:t>
            </w:r>
            <w:r w:rsidRPr="005B5532">
              <w:rPr>
                <w:sz w:val="16"/>
                <w:szCs w:val="16"/>
              </w:rPr>
              <w:t xml:space="preserve"> Beratung ist durch die Stadt Linz erfolgt.</w:t>
            </w:r>
          </w:p>
          <w:p w14:paraId="5F45ECEE" w14:textId="77777777" w:rsidR="00464235" w:rsidRPr="005B5532" w:rsidRDefault="00464235" w:rsidP="00464235">
            <w:pPr>
              <w:tabs>
                <w:tab w:val="left" w:pos="1726"/>
                <w:tab w:val="left" w:pos="3912"/>
                <w:tab w:val="left" w:pos="5383"/>
              </w:tabs>
              <w:snapToGrid w:val="0"/>
              <w:spacing w:before="60" w:after="60" w:line="240" w:lineRule="exact"/>
              <w:ind w:left="356" w:hanging="356"/>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ab/>
              <w:t>Fachberatung ist durch Firma bzw. Institution erfolgt.</w:t>
            </w:r>
          </w:p>
          <w:p w14:paraId="189F4699" w14:textId="77777777" w:rsidR="00464235" w:rsidRDefault="00464235" w:rsidP="00464235">
            <w:pPr>
              <w:tabs>
                <w:tab w:val="left" w:pos="214"/>
                <w:tab w:val="left" w:pos="1726"/>
                <w:tab w:val="left" w:pos="3912"/>
                <w:tab w:val="left" w:pos="5383"/>
              </w:tabs>
              <w:snapToGrid w:val="0"/>
              <w:spacing w:before="60" w:after="60" w:line="240" w:lineRule="exact"/>
              <w:ind w:left="357" w:hanging="357"/>
              <w:rPr>
                <w:sz w:val="16"/>
                <w:szCs w:val="16"/>
              </w:rPr>
            </w:pPr>
            <w:r w:rsidRPr="005B5532">
              <w:rPr>
                <w:sz w:val="16"/>
                <w:szCs w:val="16"/>
              </w:rPr>
              <w:fldChar w:fldCharType="begin">
                <w:ffData>
                  <w:name w:val="Kontrollkästchen2"/>
                  <w:enabled/>
                  <w:calcOnExit w:val="0"/>
                  <w:checkBox>
                    <w:size w:val="20"/>
                    <w:default w:val="0"/>
                  </w:checkBox>
                </w:ffData>
              </w:fldChar>
            </w:r>
            <w:r w:rsidRPr="005B5532">
              <w:rPr>
                <w:sz w:val="16"/>
                <w:szCs w:val="16"/>
              </w:rPr>
              <w:instrText xml:space="preserve"> FORMCHECKBOX </w:instrText>
            </w:r>
            <w:r w:rsidR="00C71CA7">
              <w:rPr>
                <w:sz w:val="16"/>
                <w:szCs w:val="16"/>
              </w:rPr>
            </w:r>
            <w:r w:rsidR="00C71CA7">
              <w:rPr>
                <w:sz w:val="16"/>
                <w:szCs w:val="16"/>
              </w:rPr>
              <w:fldChar w:fldCharType="separate"/>
            </w:r>
            <w:r w:rsidRPr="005B5532">
              <w:rPr>
                <w:sz w:val="16"/>
                <w:szCs w:val="16"/>
              </w:rPr>
              <w:fldChar w:fldCharType="end"/>
            </w:r>
            <w:r w:rsidRPr="005B5532">
              <w:rPr>
                <w:sz w:val="16"/>
                <w:szCs w:val="16"/>
              </w:rPr>
              <w:tab/>
              <w:t>Es ist keine spezielle Fachberatung erfolgt, jedoch wird bzw. wurde das Projekt durch Fachfirma umgesetzt.</w:t>
            </w:r>
          </w:p>
        </w:tc>
      </w:tr>
    </w:tbl>
    <w:p w14:paraId="66E4A125" w14:textId="1F38ECD0" w:rsidR="00464235" w:rsidRDefault="00135DB4" w:rsidP="00464235">
      <w:pPr>
        <w:tabs>
          <w:tab w:val="left" w:pos="4536"/>
        </w:tabs>
        <w:spacing w:before="360" w:after="120"/>
        <w:rPr>
          <w:b/>
          <w:bCs/>
        </w:rPr>
      </w:pPr>
      <w:r>
        <w:rPr>
          <w:b/>
          <w:bCs/>
        </w:rPr>
        <w:t>Kosten:</w:t>
      </w:r>
      <w:r w:rsidR="00464235">
        <w:rPr>
          <w:b/>
          <w:bC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162"/>
      </w:tblGrid>
      <w:tr w:rsidR="00464235" w:rsidRPr="000D4797" w14:paraId="1EE6FC82" w14:textId="77777777" w:rsidTr="00464235">
        <w:trPr>
          <w:cantSplit/>
          <w:trHeight w:val="572"/>
        </w:trPr>
        <w:tc>
          <w:tcPr>
            <w:tcW w:w="3544" w:type="dxa"/>
            <w:tcBorders>
              <w:top w:val="single" w:sz="4" w:space="0" w:color="auto"/>
              <w:left w:val="single" w:sz="4" w:space="0" w:color="auto"/>
              <w:bottom w:val="single" w:sz="4" w:space="0" w:color="auto"/>
              <w:right w:val="single" w:sz="4" w:space="0" w:color="auto"/>
            </w:tcBorders>
            <w:vAlign w:val="center"/>
          </w:tcPr>
          <w:p w14:paraId="6C06F622" w14:textId="72A5C1E3" w:rsidR="00464235" w:rsidRPr="000D4797" w:rsidRDefault="00464235" w:rsidP="00464235">
            <w:pPr>
              <w:snapToGrid w:val="0"/>
              <w:spacing w:line="240" w:lineRule="auto"/>
              <w:jc w:val="right"/>
              <w:rPr>
                <w:sz w:val="16"/>
                <w:szCs w:val="16"/>
              </w:rPr>
            </w:pPr>
            <w:r>
              <w:rPr>
                <w:sz w:val="16"/>
                <w:szCs w:val="16"/>
              </w:rPr>
              <w:t xml:space="preserve">Errichtungskosten für </w:t>
            </w:r>
            <w:r w:rsidRPr="0085711E">
              <w:rPr>
                <w:b/>
                <w:sz w:val="16"/>
                <w:szCs w:val="16"/>
              </w:rPr>
              <w:t>Fassaden</w:t>
            </w:r>
            <w:r>
              <w:rPr>
                <w:sz w:val="16"/>
                <w:szCs w:val="16"/>
              </w:rPr>
              <w:t xml:space="preserve">begrünung </w:t>
            </w:r>
            <w:r>
              <w:rPr>
                <w:sz w:val="16"/>
                <w:szCs w:val="16"/>
              </w:rPr>
              <w:br/>
              <w:t xml:space="preserve">(exkl. </w:t>
            </w:r>
            <w:r w:rsidR="00D03CDD">
              <w:rPr>
                <w:sz w:val="16"/>
                <w:szCs w:val="16"/>
              </w:rPr>
              <w:t>MwSt.</w:t>
            </w:r>
            <w:r>
              <w:rPr>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14:paraId="621D738E" w14:textId="77777777" w:rsidR="00464235" w:rsidRPr="000D4797" w:rsidRDefault="00464235" w:rsidP="00464235">
            <w:pPr>
              <w:snapToGrid w:val="0"/>
              <w:rPr>
                <w:sz w:val="16"/>
                <w:szCs w:val="16"/>
              </w:rPr>
            </w:pPr>
            <w:r w:rsidRPr="000D4797">
              <w:rPr>
                <w:sz w:val="16"/>
                <w:szCs w:val="16"/>
              </w:rPr>
              <w:t xml:space="preserve">€ </w:t>
            </w:r>
            <w:bookmarkStart w:id="3" w:name="Text115"/>
            <w:r w:rsidRPr="00822E11">
              <w:rPr>
                <w:b/>
                <w:sz w:val="24"/>
                <w:szCs w:val="24"/>
              </w:rPr>
              <w:fldChar w:fldCharType="begin">
                <w:ffData>
                  <w:name w:val="Text115"/>
                  <w:enabled/>
                  <w:calcOnExit w:val="0"/>
                  <w:textInput>
                    <w:default w:val="________________"/>
                  </w:textInput>
                </w:ffData>
              </w:fldChar>
            </w:r>
            <w:r w:rsidRPr="00822E11">
              <w:rPr>
                <w:b/>
                <w:sz w:val="24"/>
                <w:szCs w:val="24"/>
              </w:rPr>
              <w:instrText xml:space="preserve"> FORMTEXT </w:instrText>
            </w:r>
            <w:r w:rsidRPr="00822E11">
              <w:rPr>
                <w:b/>
                <w:sz w:val="24"/>
                <w:szCs w:val="24"/>
              </w:rPr>
            </w:r>
            <w:r w:rsidRPr="00822E11">
              <w:rPr>
                <w:b/>
                <w:sz w:val="24"/>
                <w:szCs w:val="24"/>
              </w:rPr>
              <w:fldChar w:fldCharType="separate"/>
            </w:r>
            <w:r w:rsidRPr="00822E11">
              <w:rPr>
                <w:b/>
                <w:noProof/>
                <w:sz w:val="24"/>
                <w:szCs w:val="24"/>
              </w:rPr>
              <w:t>________________</w:t>
            </w:r>
            <w:r w:rsidRPr="00822E11">
              <w:rPr>
                <w:b/>
                <w:sz w:val="24"/>
                <w:szCs w:val="24"/>
              </w:rPr>
              <w:fldChar w:fldCharType="end"/>
            </w:r>
            <w:bookmarkEnd w:id="3"/>
          </w:p>
        </w:tc>
      </w:tr>
      <w:tr w:rsidR="00464235" w:rsidRPr="000D4797" w14:paraId="77FFE411" w14:textId="77777777" w:rsidTr="00464235">
        <w:trPr>
          <w:cantSplit/>
          <w:trHeight w:val="572"/>
        </w:trPr>
        <w:tc>
          <w:tcPr>
            <w:tcW w:w="3544" w:type="dxa"/>
            <w:tcBorders>
              <w:top w:val="single" w:sz="4" w:space="0" w:color="auto"/>
              <w:left w:val="single" w:sz="4" w:space="0" w:color="auto"/>
              <w:bottom w:val="single" w:sz="4" w:space="0" w:color="auto"/>
              <w:right w:val="single" w:sz="4" w:space="0" w:color="auto"/>
            </w:tcBorders>
            <w:vAlign w:val="center"/>
          </w:tcPr>
          <w:p w14:paraId="1E71CC9D" w14:textId="5AD5730A" w:rsidR="00464235" w:rsidRPr="000D4797" w:rsidRDefault="00464235" w:rsidP="00464235">
            <w:pPr>
              <w:snapToGrid w:val="0"/>
              <w:spacing w:line="240" w:lineRule="auto"/>
              <w:jc w:val="right"/>
              <w:rPr>
                <w:sz w:val="16"/>
                <w:szCs w:val="16"/>
              </w:rPr>
            </w:pPr>
            <w:r>
              <w:rPr>
                <w:sz w:val="16"/>
                <w:szCs w:val="16"/>
              </w:rPr>
              <w:t xml:space="preserve">Errichtungskosten für </w:t>
            </w:r>
            <w:r w:rsidRPr="0085711E">
              <w:rPr>
                <w:b/>
                <w:sz w:val="16"/>
                <w:szCs w:val="16"/>
              </w:rPr>
              <w:t>Dach</w:t>
            </w:r>
            <w:r>
              <w:rPr>
                <w:sz w:val="16"/>
                <w:szCs w:val="16"/>
              </w:rPr>
              <w:t xml:space="preserve">begrünung </w:t>
            </w:r>
            <w:r>
              <w:rPr>
                <w:sz w:val="16"/>
                <w:szCs w:val="16"/>
              </w:rPr>
              <w:br/>
              <w:t xml:space="preserve">(exkl. </w:t>
            </w:r>
            <w:r w:rsidR="00D03CDD">
              <w:rPr>
                <w:sz w:val="16"/>
                <w:szCs w:val="16"/>
              </w:rPr>
              <w:t>MwSt.</w:t>
            </w:r>
            <w:r>
              <w:rPr>
                <w:sz w:val="16"/>
                <w:szCs w:val="16"/>
              </w:rPr>
              <w:t>)</w:t>
            </w:r>
          </w:p>
        </w:tc>
        <w:tc>
          <w:tcPr>
            <w:tcW w:w="2693" w:type="dxa"/>
            <w:tcBorders>
              <w:top w:val="single" w:sz="4" w:space="0" w:color="auto"/>
              <w:left w:val="single" w:sz="4" w:space="0" w:color="auto"/>
              <w:bottom w:val="single" w:sz="4" w:space="0" w:color="auto"/>
              <w:right w:val="single" w:sz="4" w:space="0" w:color="auto"/>
            </w:tcBorders>
            <w:vAlign w:val="center"/>
          </w:tcPr>
          <w:p w14:paraId="0EC35E28" w14:textId="77777777" w:rsidR="00464235" w:rsidRPr="000D4797" w:rsidRDefault="00464235" w:rsidP="00464235">
            <w:pPr>
              <w:snapToGrid w:val="0"/>
              <w:rPr>
                <w:sz w:val="16"/>
                <w:szCs w:val="16"/>
              </w:rPr>
            </w:pPr>
            <w:r w:rsidRPr="000D4797">
              <w:rPr>
                <w:sz w:val="16"/>
                <w:szCs w:val="16"/>
              </w:rPr>
              <w:t xml:space="preserve">€ </w:t>
            </w:r>
            <w:r w:rsidRPr="00822E11">
              <w:rPr>
                <w:b/>
                <w:sz w:val="24"/>
                <w:szCs w:val="24"/>
              </w:rPr>
              <w:fldChar w:fldCharType="begin">
                <w:ffData>
                  <w:name w:val="Text115"/>
                  <w:enabled/>
                  <w:calcOnExit w:val="0"/>
                  <w:textInput>
                    <w:default w:val="________________"/>
                  </w:textInput>
                </w:ffData>
              </w:fldChar>
            </w:r>
            <w:r w:rsidRPr="00822E11">
              <w:rPr>
                <w:b/>
                <w:sz w:val="24"/>
                <w:szCs w:val="24"/>
              </w:rPr>
              <w:instrText xml:space="preserve"> FORMTEXT </w:instrText>
            </w:r>
            <w:r w:rsidRPr="00822E11">
              <w:rPr>
                <w:b/>
                <w:sz w:val="24"/>
                <w:szCs w:val="24"/>
              </w:rPr>
            </w:r>
            <w:r w:rsidRPr="00822E11">
              <w:rPr>
                <w:b/>
                <w:sz w:val="24"/>
                <w:szCs w:val="24"/>
              </w:rPr>
              <w:fldChar w:fldCharType="separate"/>
            </w:r>
            <w:r w:rsidRPr="00822E11">
              <w:rPr>
                <w:b/>
                <w:noProof/>
                <w:sz w:val="24"/>
                <w:szCs w:val="24"/>
              </w:rPr>
              <w:t>________________</w:t>
            </w:r>
            <w:r w:rsidRPr="00822E11">
              <w:rPr>
                <w:b/>
                <w:sz w:val="24"/>
                <w:szCs w:val="24"/>
              </w:rPr>
              <w:fldChar w:fldCharType="end"/>
            </w:r>
          </w:p>
        </w:tc>
      </w:tr>
    </w:tbl>
    <w:p w14:paraId="700D9AAF" w14:textId="77777777" w:rsidR="00464235" w:rsidRDefault="00464235" w:rsidP="006F74FC">
      <w:pPr>
        <w:jc w:val="center"/>
        <w:rPr>
          <w:b/>
          <w:bCs/>
          <w:sz w:val="32"/>
          <w:szCs w:val="32"/>
        </w:rPr>
      </w:pPr>
    </w:p>
    <w:p w14:paraId="326EEF03" w14:textId="77777777" w:rsidR="00464235" w:rsidRDefault="00464235">
      <w:pPr>
        <w:spacing w:line="240" w:lineRule="auto"/>
        <w:rPr>
          <w:b/>
          <w:bCs/>
          <w:sz w:val="32"/>
          <w:szCs w:val="32"/>
        </w:rPr>
      </w:pPr>
      <w:r>
        <w:rPr>
          <w:b/>
          <w:bCs/>
          <w:sz w:val="32"/>
          <w:szCs w:val="32"/>
        </w:rPr>
        <w:br w:type="page"/>
      </w:r>
    </w:p>
    <w:p w14:paraId="7085D60B" w14:textId="2D95936C"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464235">
        <w:rPr>
          <w:b/>
          <w:bCs/>
          <w:sz w:val="32"/>
          <w:szCs w:val="32"/>
        </w:rPr>
        <w:t>Fassaden- und Dachbegrünungen</w:t>
      </w:r>
    </w:p>
    <w:p w14:paraId="59715117" w14:textId="77777777" w:rsidR="006F74FC" w:rsidRPr="000C525C" w:rsidRDefault="006F74FC" w:rsidP="006F74FC">
      <w:pPr>
        <w:spacing w:before="120" w:line="240" w:lineRule="atLeast"/>
        <w:jc w:val="both"/>
        <w:rPr>
          <w:color w:val="000000"/>
          <w:sz w:val="12"/>
          <w:szCs w:val="24"/>
        </w:rPr>
      </w:pPr>
    </w:p>
    <w:p w14:paraId="6B40CB2D"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4E9C417F" w14:textId="77777777" w:rsidR="00C9652D" w:rsidRPr="00303F5B" w:rsidRDefault="00C9652D" w:rsidP="00C9652D">
      <w:pPr>
        <w:spacing w:after="240" w:line="260" w:lineRule="exact"/>
        <w:rPr>
          <w:rFonts w:cs="Arial"/>
          <w:color w:val="000000"/>
          <w:sz w:val="24"/>
        </w:rPr>
      </w:pPr>
      <w:r w:rsidRPr="00303F5B">
        <w:rPr>
          <w:rFonts w:cs="Arial"/>
          <w:noProof/>
          <w:color w:val="000000"/>
          <w:sz w:val="24"/>
          <w:lang w:eastAsia="de-AT"/>
        </w:rPr>
        <mc:AlternateContent>
          <mc:Choice Requires="wps">
            <w:drawing>
              <wp:anchor distT="0" distB="0" distL="114299" distR="114299" simplePos="0" relativeHeight="251659264" behindDoc="0" locked="0" layoutInCell="1" allowOverlap="1" wp14:anchorId="3A58FDA8" wp14:editId="0307E622">
                <wp:simplePos x="0" y="0"/>
                <wp:positionH relativeFrom="column">
                  <wp:posOffset>2957194</wp:posOffset>
                </wp:positionH>
                <wp:positionV relativeFrom="paragraph">
                  <wp:posOffset>32385</wp:posOffset>
                </wp:positionV>
                <wp:extent cx="0" cy="8104505"/>
                <wp:effectExtent l="0" t="0" r="19050" b="10795"/>
                <wp:wrapNone/>
                <wp:docPr id="4"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04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F4EC6F" id="Gerade Verbindung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5pt,2.55pt" to="232.85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bS5wEAAMQDAAAOAAAAZHJzL2Uyb0RvYy54bWysU8tu2zAQvBfoPxC815KNuIgFyznESC5p&#10;ayBp72uSkojyBS5j2X/fJWW7SXsrqgNB7mO4Mxyt747WsIOKqL1r+XxWc6ac8FK7vuXfXx4+3XKG&#10;CZwE451q+Ukhv9t8/LAeQ6MWfvBGqsgIxGEzhpYPKYWmqlAMygLOfFCOkp2PFhIdY1/JCCOhW1Mt&#10;6vpzNfooQ/RCIVJ0OyX5puB3nRLpW9ehSsy0nGZLZY1l3ee12qyh6SOEQYvzGPAPU1jQji69Qm0h&#10;AXuN+i8oq0X06Ls0E95Wvuu0UIUDsZnXf7B5HiCowoXEwXCVCf8frPh62EWmZctvOHNg6YkeVQSp&#10;2A8V99rJV9ezVZZpDNhQ9b3bxUxUHN1zePLiJ1KuepfMBwxT2bGLNpcTU3Yssp+usqtjYmIKCore&#10;zuubZb3Md1XQXBpDxPSovGV503KjXVYEGjg8YZpKLyU57PyDNobi0BjHxpavloslZwLIW52BRFsb&#10;iC26njMwPZlWpFgQ0Rstc3duxhPem8gOQL4hu0k/vtC4nBnARAniUL6pcch6ldLVksKTqRDSFy+n&#10;8Ly+xInZBF1Ivrsy09gCDlNLSZ21MC6PpIqdz6x/a5x3ey9Pu3h5CLJKQT/bOnvx7Zn2b3++zS8A&#10;AAD//wMAUEsDBBQABgAIAAAAIQCXCP1T3gAAAAoBAAAPAAAAZHJzL2Rvd25yZXYueG1sTI9BT4NA&#10;EIXvJv6HzZh4adoFbGuDLI1RuXlptfE6hRGI7Cxlty366x3jQY8v78ubb7L1aDt1osG3jg3EswgU&#10;cemqlmsDry/FdAXKB+QKO8dk4JM8rPPLiwzTyp15Q6dtqJWMsE/RQBNCn2rty4Ys+pnriaV7d4PF&#10;IHGodTXgWcZtp5MoWmqLLcuFBnt6aKj82B6tAV/s6FB8TcpJ9HZTO0oOj89PaMz11Xh/ByrQGP5g&#10;+NEXdcjFae+OXHnVGZgvF7eCGljEoKT/zXsBk1U8B51n+v8L+TcAAAD//wMAUEsBAi0AFAAGAAgA&#10;AAAhALaDOJL+AAAA4QEAABMAAAAAAAAAAAAAAAAAAAAAAFtDb250ZW50X1R5cGVzXS54bWxQSwEC&#10;LQAUAAYACAAAACEAOP0h/9YAAACUAQAACwAAAAAAAAAAAAAAAAAvAQAAX3JlbHMvLnJlbHNQSwEC&#10;LQAUAAYACAAAACEAiUfG0ucBAADEAwAADgAAAAAAAAAAAAAAAAAuAgAAZHJzL2Uyb0RvYy54bWxQ&#10;SwECLQAUAAYACAAAACEAlwj9U94AAAAKAQAADwAAAAAAAAAAAAAAAABBBAAAZHJzL2Rvd25yZXYu&#10;eG1sUEsFBgAAAAAEAAQA8wAAAEwFAAAAAA==&#10;">
                <o:lock v:ext="edit" shapetype="f"/>
              </v:line>
            </w:pict>
          </mc:Fallback>
        </mc:AlternateContent>
      </w:r>
      <w:r w:rsidRPr="00303F5B">
        <w:rPr>
          <w:rFonts w:cs="Arial"/>
          <w:color w:val="000000"/>
          <w:sz w:val="24"/>
        </w:rPr>
        <w:t>Was wird gefördert?</w:t>
      </w:r>
    </w:p>
    <w:p w14:paraId="5B899740" w14:textId="77777777" w:rsidR="00C9652D" w:rsidRPr="00C9652D" w:rsidRDefault="00C9652D" w:rsidP="00C9652D">
      <w:pPr>
        <w:spacing w:before="240" w:after="120" w:line="260" w:lineRule="exact"/>
        <w:rPr>
          <w:color w:val="000000"/>
          <w:sz w:val="20"/>
          <w:szCs w:val="22"/>
        </w:rPr>
      </w:pPr>
      <w:r w:rsidRPr="00C9652D">
        <w:rPr>
          <w:color w:val="000000"/>
          <w:sz w:val="20"/>
          <w:szCs w:val="22"/>
        </w:rPr>
        <w:t xml:space="preserve">Fassadenbegrünungen, </w:t>
      </w:r>
    </w:p>
    <w:p w14:paraId="487C6497" w14:textId="77777777" w:rsidR="00C9652D" w:rsidRPr="00C9652D" w:rsidRDefault="00C9652D" w:rsidP="00C9652D">
      <w:pPr>
        <w:pStyle w:val="Listenabsatz"/>
        <w:numPr>
          <w:ilvl w:val="0"/>
          <w:numId w:val="13"/>
        </w:numPr>
        <w:spacing w:after="120" w:line="260" w:lineRule="exact"/>
        <w:ind w:left="284" w:hanging="284"/>
        <w:contextualSpacing w:val="0"/>
        <w:rPr>
          <w:color w:val="000000"/>
          <w:sz w:val="20"/>
          <w:szCs w:val="22"/>
        </w:rPr>
      </w:pPr>
      <w:r w:rsidRPr="00C9652D">
        <w:rPr>
          <w:color w:val="000000"/>
          <w:sz w:val="20"/>
          <w:szCs w:val="22"/>
        </w:rPr>
        <w:t>bodengebunden/troggebunden oder</w:t>
      </w:r>
    </w:p>
    <w:p w14:paraId="672BD5BC" w14:textId="77777777" w:rsidR="00C9652D" w:rsidRPr="00C9652D" w:rsidRDefault="00C9652D" w:rsidP="00C9652D">
      <w:pPr>
        <w:pStyle w:val="Listenabsatz"/>
        <w:numPr>
          <w:ilvl w:val="0"/>
          <w:numId w:val="13"/>
        </w:numPr>
        <w:spacing w:after="120" w:line="260" w:lineRule="exact"/>
        <w:ind w:left="284" w:hanging="284"/>
        <w:contextualSpacing w:val="0"/>
        <w:rPr>
          <w:color w:val="000000"/>
          <w:sz w:val="20"/>
          <w:szCs w:val="22"/>
        </w:rPr>
      </w:pPr>
      <w:r w:rsidRPr="00C9652D">
        <w:rPr>
          <w:color w:val="000000"/>
          <w:sz w:val="20"/>
          <w:szCs w:val="22"/>
        </w:rPr>
        <w:t>wandgebunden</w:t>
      </w:r>
    </w:p>
    <w:p w14:paraId="17B3882F" w14:textId="77777777" w:rsidR="00C9652D" w:rsidRPr="00C9652D" w:rsidRDefault="00C9652D" w:rsidP="00C9652D">
      <w:pPr>
        <w:spacing w:before="360" w:after="120" w:line="260" w:lineRule="exact"/>
        <w:rPr>
          <w:sz w:val="20"/>
          <w:szCs w:val="22"/>
        </w:rPr>
      </w:pPr>
      <w:r w:rsidRPr="00C9652D">
        <w:rPr>
          <w:sz w:val="20"/>
          <w:szCs w:val="22"/>
          <w:u w:val="single"/>
        </w:rPr>
        <w:t>Dachbegrünungen</w:t>
      </w:r>
      <w:r w:rsidRPr="00C9652D">
        <w:rPr>
          <w:sz w:val="20"/>
          <w:szCs w:val="22"/>
        </w:rPr>
        <w:t xml:space="preserve"> (nach ÖNORM L 1131 bzw. Verbesserungen nach dem neuesten Stand der Technik):</w:t>
      </w:r>
    </w:p>
    <w:p w14:paraId="5D7C225A" w14:textId="77777777" w:rsidR="00C9652D" w:rsidRPr="00C9652D" w:rsidRDefault="00C9652D" w:rsidP="00C9652D">
      <w:pPr>
        <w:pStyle w:val="Listenabsatz"/>
        <w:numPr>
          <w:ilvl w:val="0"/>
          <w:numId w:val="13"/>
        </w:numPr>
        <w:tabs>
          <w:tab w:val="left" w:pos="708"/>
          <w:tab w:val="left" w:pos="851"/>
          <w:tab w:val="left" w:pos="1191"/>
        </w:tabs>
        <w:spacing w:after="120" w:line="260" w:lineRule="exact"/>
        <w:ind w:left="284" w:hanging="284"/>
        <w:rPr>
          <w:color w:val="000000"/>
          <w:sz w:val="20"/>
          <w:szCs w:val="22"/>
        </w:rPr>
      </w:pPr>
      <w:r w:rsidRPr="00C9652D">
        <w:rPr>
          <w:color w:val="000000"/>
          <w:sz w:val="20"/>
          <w:szCs w:val="22"/>
        </w:rPr>
        <w:t>Substrathöhe: mindestens 15 cm hohe durchwurzelbare Vegetationstragschicht</w:t>
      </w:r>
    </w:p>
    <w:p w14:paraId="7E3EC822" w14:textId="77777777" w:rsidR="00C9652D" w:rsidRPr="00C9652D" w:rsidRDefault="00C9652D" w:rsidP="00C9652D">
      <w:pPr>
        <w:spacing w:before="120" w:line="260" w:lineRule="exact"/>
        <w:rPr>
          <w:sz w:val="20"/>
          <w:szCs w:val="22"/>
        </w:rPr>
      </w:pPr>
      <w:r w:rsidRPr="00C9652D">
        <w:rPr>
          <w:sz w:val="20"/>
          <w:szCs w:val="22"/>
        </w:rPr>
        <w:t>Die Fassaden- bzw. Dachbegrünung muss freiwillig erfolgen. Bei behördlich vorgeschriebenen Begrünungen ist nur jener Anteil förderfähig, der über die behördlich vorgeschriebene Mindestanforderung hinausgeht (z.B. Größe der Fläche, Höhe der Vegetationstragschicht).</w:t>
      </w:r>
    </w:p>
    <w:p w14:paraId="4990C0B4" w14:textId="77777777" w:rsidR="00C9652D" w:rsidRPr="005B5532" w:rsidRDefault="00C9652D" w:rsidP="00C9652D">
      <w:pPr>
        <w:spacing w:before="240" w:after="240" w:line="260" w:lineRule="exact"/>
        <w:rPr>
          <w:rFonts w:cs="Arial"/>
          <w:color w:val="000000"/>
          <w:sz w:val="24"/>
        </w:rPr>
      </w:pPr>
      <w:r w:rsidRPr="005B5532">
        <w:rPr>
          <w:rFonts w:cs="Arial"/>
          <w:color w:val="000000"/>
          <w:sz w:val="24"/>
        </w:rPr>
        <w:t>Empfehlung einer Erstberatung:</w:t>
      </w:r>
    </w:p>
    <w:p w14:paraId="513D9913" w14:textId="77777777" w:rsidR="00C9652D" w:rsidRPr="00C9652D" w:rsidRDefault="00C9652D" w:rsidP="00C9652D">
      <w:pPr>
        <w:spacing w:before="120" w:after="120" w:line="260" w:lineRule="exact"/>
        <w:rPr>
          <w:color w:val="000000"/>
          <w:sz w:val="20"/>
          <w:szCs w:val="22"/>
        </w:rPr>
      </w:pPr>
      <w:r w:rsidRPr="00C9652D">
        <w:rPr>
          <w:color w:val="000000"/>
          <w:sz w:val="20"/>
          <w:szCs w:val="22"/>
        </w:rPr>
        <w:t xml:space="preserve">Wir empfehlen die </w:t>
      </w:r>
      <w:r w:rsidRPr="00C9652D">
        <w:rPr>
          <w:b/>
          <w:color w:val="000000"/>
          <w:sz w:val="20"/>
          <w:szCs w:val="22"/>
        </w:rPr>
        <w:t>kostenlose Beratung und fachliche Begleitung</w:t>
      </w:r>
      <w:r w:rsidRPr="00C9652D">
        <w:rPr>
          <w:color w:val="000000"/>
          <w:sz w:val="20"/>
          <w:szCs w:val="22"/>
        </w:rPr>
        <w:t xml:space="preserve"> zur Begrünung inkl. Prüfung der Durchführbarkeit und Förderfähigkeit durch MitarbeiterInnen der Stadt Linz. </w:t>
      </w:r>
    </w:p>
    <w:p w14:paraId="43264605" w14:textId="5E10B9B7" w:rsidR="00C9652D" w:rsidRPr="00C9652D" w:rsidRDefault="00C9652D" w:rsidP="00C9652D">
      <w:pPr>
        <w:spacing w:before="120" w:after="240" w:line="260" w:lineRule="exact"/>
        <w:rPr>
          <w:color w:val="000000"/>
          <w:sz w:val="20"/>
          <w:szCs w:val="22"/>
        </w:rPr>
      </w:pPr>
      <w:r w:rsidRPr="00C9652D">
        <w:rPr>
          <w:sz w:val="20"/>
          <w:szCs w:val="22"/>
        </w:rPr>
        <w:t>Kontakt: Herr</w:t>
      </w:r>
      <w:r w:rsidRPr="00C9652D">
        <w:rPr>
          <w:color w:val="000000"/>
          <w:sz w:val="20"/>
          <w:szCs w:val="22"/>
        </w:rPr>
        <w:t xml:space="preserve"> Ing. </w:t>
      </w:r>
      <w:r w:rsidRPr="00C9652D">
        <w:rPr>
          <w:sz w:val="20"/>
          <w:szCs w:val="22"/>
        </w:rPr>
        <w:t>Edmund Maurer</w:t>
      </w:r>
      <w:r w:rsidRPr="00C9652D">
        <w:rPr>
          <w:color w:val="000000"/>
          <w:sz w:val="20"/>
          <w:szCs w:val="22"/>
        </w:rPr>
        <w:t xml:space="preserve">, </w:t>
      </w:r>
      <w:r w:rsidRPr="00C9652D">
        <w:rPr>
          <w:color w:val="000000"/>
          <w:sz w:val="20"/>
          <w:szCs w:val="22"/>
        </w:rPr>
        <w:br/>
      </w:r>
      <w:hyperlink r:id="rId12" w:history="1">
        <w:r w:rsidRPr="00C9652D">
          <w:rPr>
            <w:rStyle w:val="Hyperlink"/>
            <w:sz w:val="20"/>
            <w:szCs w:val="22"/>
          </w:rPr>
          <w:t>edmund.maurer@mag.linz.at</w:t>
        </w:r>
      </w:hyperlink>
      <w:r w:rsidRPr="00C9652D">
        <w:rPr>
          <w:color w:val="000000"/>
          <w:sz w:val="20"/>
          <w:szCs w:val="22"/>
        </w:rPr>
        <w:t xml:space="preserve"> bzw. </w:t>
      </w:r>
      <w:r w:rsidRPr="00C9652D">
        <w:rPr>
          <w:color w:val="000000"/>
          <w:sz w:val="20"/>
          <w:szCs w:val="22"/>
        </w:rPr>
        <w:br/>
        <w:t>0732 7070 3142</w:t>
      </w:r>
    </w:p>
    <w:p w14:paraId="2E58F8AC" w14:textId="77777777" w:rsidR="00C9652D" w:rsidRPr="005B5532" w:rsidRDefault="00C9652D" w:rsidP="00C9652D">
      <w:pPr>
        <w:spacing w:before="360" w:after="240" w:line="260" w:lineRule="exact"/>
        <w:rPr>
          <w:rFonts w:cs="Arial"/>
          <w:color w:val="000000"/>
          <w:sz w:val="24"/>
        </w:rPr>
      </w:pPr>
      <w:r w:rsidRPr="005B5532">
        <w:rPr>
          <w:rFonts w:cs="Arial"/>
          <w:color w:val="000000"/>
          <w:sz w:val="24"/>
        </w:rPr>
        <w:t>Förderungsvoraussetzungen:</w:t>
      </w:r>
    </w:p>
    <w:p w14:paraId="2648A392" w14:textId="77777777" w:rsidR="00C9652D" w:rsidRPr="00C9652D" w:rsidRDefault="00C9652D" w:rsidP="00C9652D">
      <w:pPr>
        <w:pStyle w:val="Listenabsatz"/>
        <w:numPr>
          <w:ilvl w:val="0"/>
          <w:numId w:val="13"/>
        </w:numPr>
        <w:spacing w:before="120" w:line="260" w:lineRule="exact"/>
        <w:ind w:left="284" w:hanging="284"/>
        <w:contextualSpacing w:val="0"/>
        <w:rPr>
          <w:sz w:val="20"/>
          <w:szCs w:val="22"/>
        </w:rPr>
      </w:pPr>
      <w:r w:rsidRPr="00C9652D">
        <w:rPr>
          <w:color w:val="000000"/>
          <w:sz w:val="20"/>
          <w:szCs w:val="22"/>
        </w:rPr>
        <w:t>Das Objekt, bei dem eine Dach- bzw. Fassadenbegrünung errichtet wird, muss im Stadtgebiet von Linz liegen.</w:t>
      </w:r>
      <w:r w:rsidRPr="00C9652D">
        <w:rPr>
          <w:sz w:val="20"/>
          <w:szCs w:val="22"/>
        </w:rPr>
        <w:t xml:space="preserve"> </w:t>
      </w:r>
    </w:p>
    <w:p w14:paraId="4BB7DDA6" w14:textId="77777777" w:rsidR="00C9652D" w:rsidRPr="00C9652D" w:rsidRDefault="00C9652D" w:rsidP="00C9652D">
      <w:pPr>
        <w:pStyle w:val="Listenabsatz"/>
        <w:numPr>
          <w:ilvl w:val="0"/>
          <w:numId w:val="13"/>
        </w:numPr>
        <w:spacing w:before="120" w:line="260" w:lineRule="exact"/>
        <w:ind w:left="284" w:hanging="284"/>
        <w:contextualSpacing w:val="0"/>
        <w:rPr>
          <w:sz w:val="20"/>
          <w:szCs w:val="22"/>
        </w:rPr>
      </w:pPr>
      <w:r w:rsidRPr="00C9652D">
        <w:rPr>
          <w:sz w:val="20"/>
          <w:szCs w:val="22"/>
        </w:rPr>
        <w:t>Die Begrünungen müssen durch eine Fachfirma ausgeführt worden sein bzw. ausgeführt werden oder es ist die ordnungsgemäße Ausführung durch eine Fachfirma bestätigen zu lassen.</w:t>
      </w:r>
    </w:p>
    <w:p w14:paraId="67BEF953" w14:textId="77777777" w:rsidR="00C9652D" w:rsidRPr="00C9652D" w:rsidRDefault="00C9652D" w:rsidP="00C9652D">
      <w:pPr>
        <w:pStyle w:val="Listenabsatz"/>
        <w:numPr>
          <w:ilvl w:val="0"/>
          <w:numId w:val="13"/>
        </w:numPr>
        <w:spacing w:before="120" w:line="260" w:lineRule="exact"/>
        <w:ind w:left="284" w:hanging="284"/>
        <w:contextualSpacing w:val="0"/>
        <w:rPr>
          <w:sz w:val="20"/>
          <w:szCs w:val="22"/>
        </w:rPr>
      </w:pPr>
      <w:r w:rsidRPr="00C9652D">
        <w:rPr>
          <w:sz w:val="20"/>
          <w:szCs w:val="22"/>
        </w:rPr>
        <w:t xml:space="preserve">Die Rechnungen dürfen nicht älter als ein Jahr sein. </w:t>
      </w:r>
    </w:p>
    <w:p w14:paraId="246FE50F" w14:textId="77777777" w:rsidR="00C9652D" w:rsidRPr="005B5532" w:rsidRDefault="00C9652D" w:rsidP="00C9652D">
      <w:pPr>
        <w:pStyle w:val="Listenabsatz"/>
        <w:spacing w:line="260" w:lineRule="exact"/>
        <w:ind w:left="0"/>
        <w:contextualSpacing w:val="0"/>
        <w:rPr>
          <w:szCs w:val="22"/>
        </w:rPr>
      </w:pPr>
      <w:r w:rsidRPr="005B5532">
        <w:rPr>
          <w:szCs w:val="22"/>
        </w:rPr>
        <w:br w:type="column"/>
      </w:r>
      <w:r w:rsidRPr="00C9652D">
        <w:rPr>
          <w:color w:val="000000"/>
          <w:sz w:val="24"/>
          <w:szCs w:val="24"/>
          <w:u w:val="single"/>
        </w:rPr>
        <w:t>Fassadenbegrünungen</w:t>
      </w:r>
      <w:r w:rsidRPr="005B5532">
        <w:rPr>
          <w:color w:val="000000"/>
          <w:szCs w:val="24"/>
          <w:u w:val="single"/>
        </w:rPr>
        <w:t>:</w:t>
      </w:r>
    </w:p>
    <w:p w14:paraId="73B3263F" w14:textId="77777777" w:rsidR="00C9652D" w:rsidRPr="00C9652D" w:rsidRDefault="00C9652D" w:rsidP="00C9652D">
      <w:pPr>
        <w:pStyle w:val="Listenabsatz"/>
        <w:numPr>
          <w:ilvl w:val="0"/>
          <w:numId w:val="13"/>
        </w:numPr>
        <w:spacing w:before="240" w:line="260" w:lineRule="exact"/>
        <w:ind w:left="284" w:hanging="284"/>
        <w:contextualSpacing w:val="0"/>
        <w:rPr>
          <w:sz w:val="20"/>
          <w:szCs w:val="22"/>
        </w:rPr>
      </w:pPr>
      <w:r w:rsidRPr="00C9652D">
        <w:rPr>
          <w:sz w:val="20"/>
          <w:szCs w:val="22"/>
        </w:rPr>
        <w:t>Bei boden-/troggebundenen Fassadenbegrünungen muss eine geplante Bepflanzung von mindestens 30 m² am Bauwerk errichtet werden.</w:t>
      </w:r>
    </w:p>
    <w:p w14:paraId="3ACF28C3" w14:textId="77777777" w:rsidR="00C9652D" w:rsidRPr="00C9652D" w:rsidRDefault="00C9652D" w:rsidP="00C9652D">
      <w:pPr>
        <w:pStyle w:val="Listenabsatz"/>
        <w:numPr>
          <w:ilvl w:val="0"/>
          <w:numId w:val="13"/>
        </w:numPr>
        <w:spacing w:before="120" w:line="260" w:lineRule="exact"/>
        <w:ind w:left="284" w:hanging="284"/>
        <w:contextualSpacing w:val="0"/>
        <w:rPr>
          <w:sz w:val="20"/>
          <w:szCs w:val="22"/>
        </w:rPr>
      </w:pPr>
      <w:r w:rsidRPr="00C9652D">
        <w:rPr>
          <w:sz w:val="20"/>
          <w:szCs w:val="22"/>
        </w:rPr>
        <w:t>Bei wandgebundenen Fassadenbegrünungen muss eine geplante Bepflanzung von mindestens 20 m² am Bauwerk errichtet werden.</w:t>
      </w:r>
    </w:p>
    <w:p w14:paraId="385B8DA4" w14:textId="77777777" w:rsidR="00C9652D" w:rsidRPr="00C9652D" w:rsidRDefault="00C9652D" w:rsidP="00C9652D">
      <w:pPr>
        <w:pStyle w:val="Listenabsatz"/>
        <w:numPr>
          <w:ilvl w:val="0"/>
          <w:numId w:val="13"/>
        </w:numPr>
        <w:spacing w:before="120" w:line="260" w:lineRule="exact"/>
        <w:ind w:left="284" w:hanging="284"/>
        <w:contextualSpacing w:val="0"/>
        <w:rPr>
          <w:sz w:val="20"/>
          <w:szCs w:val="22"/>
        </w:rPr>
      </w:pPr>
      <w:r w:rsidRPr="00C9652D">
        <w:rPr>
          <w:sz w:val="20"/>
          <w:szCs w:val="22"/>
        </w:rPr>
        <w:t>Es müssen zumindest zwei verschiedene Pflanzengattungen eingesetzt werden.</w:t>
      </w:r>
    </w:p>
    <w:p w14:paraId="2B55AD63" w14:textId="77777777" w:rsidR="00C9652D" w:rsidRPr="005B5532" w:rsidRDefault="00C9652D" w:rsidP="00C9652D">
      <w:pPr>
        <w:spacing w:before="240" w:line="260" w:lineRule="exact"/>
        <w:rPr>
          <w:szCs w:val="24"/>
          <w:u w:val="single"/>
        </w:rPr>
      </w:pPr>
      <w:r w:rsidRPr="00C9652D">
        <w:rPr>
          <w:sz w:val="24"/>
          <w:szCs w:val="24"/>
          <w:u w:val="single"/>
        </w:rPr>
        <w:t>Dachbegrünungen</w:t>
      </w:r>
    </w:p>
    <w:p w14:paraId="10E97C85" w14:textId="77777777" w:rsidR="00C9652D" w:rsidRPr="00C9652D" w:rsidRDefault="00C9652D" w:rsidP="00C9652D">
      <w:pPr>
        <w:pStyle w:val="Listenabsatz"/>
        <w:numPr>
          <w:ilvl w:val="0"/>
          <w:numId w:val="13"/>
        </w:numPr>
        <w:spacing w:before="120" w:after="120" w:line="260" w:lineRule="exact"/>
        <w:ind w:left="284" w:hanging="284"/>
        <w:contextualSpacing w:val="0"/>
        <w:rPr>
          <w:sz w:val="20"/>
        </w:rPr>
      </w:pPr>
      <w:r w:rsidRPr="00C9652D">
        <w:rPr>
          <w:sz w:val="20"/>
        </w:rPr>
        <w:t>Mindestens 75 % des Bodens müssen mit Pflanzen bedeckt sein.</w:t>
      </w:r>
    </w:p>
    <w:p w14:paraId="685AADB7" w14:textId="77777777" w:rsidR="00C9652D" w:rsidRPr="00C9652D" w:rsidRDefault="00C9652D" w:rsidP="00C9652D">
      <w:pPr>
        <w:pStyle w:val="Listenabsatz"/>
        <w:numPr>
          <w:ilvl w:val="0"/>
          <w:numId w:val="13"/>
        </w:numPr>
        <w:spacing w:before="120" w:after="120" w:line="260" w:lineRule="exact"/>
        <w:ind w:left="284" w:hanging="284"/>
        <w:contextualSpacing w:val="0"/>
        <w:rPr>
          <w:sz w:val="20"/>
        </w:rPr>
      </w:pPr>
      <w:r w:rsidRPr="00C9652D">
        <w:rPr>
          <w:sz w:val="20"/>
        </w:rPr>
        <w:t>Die Vegetationstragschicht muss mindestens 15 cm hoch sein.</w:t>
      </w:r>
    </w:p>
    <w:p w14:paraId="79C7368B" w14:textId="77777777" w:rsidR="00C9652D" w:rsidRPr="00C9652D" w:rsidRDefault="00C9652D" w:rsidP="00C9652D">
      <w:pPr>
        <w:pStyle w:val="Listenabsatz"/>
        <w:numPr>
          <w:ilvl w:val="0"/>
          <w:numId w:val="13"/>
        </w:numPr>
        <w:spacing w:before="120" w:after="120" w:line="260" w:lineRule="exact"/>
        <w:ind w:left="284" w:hanging="284"/>
        <w:contextualSpacing w:val="0"/>
        <w:rPr>
          <w:sz w:val="20"/>
        </w:rPr>
      </w:pPr>
      <w:r w:rsidRPr="00C9652D">
        <w:rPr>
          <w:sz w:val="20"/>
        </w:rPr>
        <w:t>Dachbegrünungen sind erst ab einer Fläche von mindestens 20 m² förderfähig.</w:t>
      </w:r>
    </w:p>
    <w:p w14:paraId="6A84765E" w14:textId="77777777" w:rsidR="00C9652D" w:rsidRPr="00C9652D" w:rsidRDefault="00C9652D" w:rsidP="00C9652D">
      <w:pPr>
        <w:pStyle w:val="Listenabsatz"/>
        <w:numPr>
          <w:ilvl w:val="0"/>
          <w:numId w:val="13"/>
        </w:numPr>
        <w:spacing w:before="120" w:line="260" w:lineRule="exact"/>
        <w:ind w:left="284" w:hanging="284"/>
        <w:contextualSpacing w:val="0"/>
        <w:rPr>
          <w:sz w:val="20"/>
          <w:szCs w:val="22"/>
        </w:rPr>
      </w:pPr>
      <w:r w:rsidRPr="00C9652D">
        <w:rPr>
          <w:sz w:val="20"/>
          <w:szCs w:val="22"/>
        </w:rPr>
        <w:t>Es müssen zumindest sechs verschiedene Pflanzengattungen verwendet werden.</w:t>
      </w:r>
    </w:p>
    <w:p w14:paraId="76BDE85C" w14:textId="77777777" w:rsidR="00C9652D" w:rsidRPr="00C9652D" w:rsidRDefault="00C9652D" w:rsidP="00C9652D">
      <w:pPr>
        <w:pStyle w:val="Listenabsatz"/>
        <w:numPr>
          <w:ilvl w:val="0"/>
          <w:numId w:val="13"/>
        </w:numPr>
        <w:spacing w:before="120" w:after="120" w:line="260" w:lineRule="exact"/>
        <w:ind w:left="284" w:hanging="284"/>
        <w:contextualSpacing w:val="0"/>
        <w:rPr>
          <w:sz w:val="20"/>
        </w:rPr>
      </w:pPr>
      <w:r w:rsidRPr="00C9652D">
        <w:rPr>
          <w:sz w:val="20"/>
        </w:rPr>
        <w:t xml:space="preserve">Um eine dauerhafte Funktionalität der Dachbegrünung zu gewährleisten, ist nur ein </w:t>
      </w:r>
      <w:r w:rsidRPr="00C9652D">
        <w:rPr>
          <w:b/>
          <w:sz w:val="20"/>
        </w:rPr>
        <w:t>Mehrschichtaufbau</w:t>
      </w:r>
      <w:r w:rsidRPr="00C9652D">
        <w:rPr>
          <w:sz w:val="20"/>
        </w:rPr>
        <w:t xml:space="preserve"> (Trennung der Drainageschicht von der Vegetationstragschicht, d.h. zumindest zwei Schichten) zulässig und eine </w:t>
      </w:r>
      <w:r w:rsidRPr="00C9652D">
        <w:rPr>
          <w:b/>
          <w:sz w:val="20"/>
        </w:rPr>
        <w:t>Bewässerungseinrichtung</w:t>
      </w:r>
      <w:r w:rsidRPr="00C9652D">
        <w:rPr>
          <w:sz w:val="20"/>
        </w:rPr>
        <w:t xml:space="preserve"> (automatisch oder manuell) </w:t>
      </w:r>
      <w:r w:rsidRPr="00C9652D">
        <w:rPr>
          <w:b/>
          <w:sz w:val="20"/>
        </w:rPr>
        <w:t>verpflichtend</w:t>
      </w:r>
      <w:r w:rsidRPr="00C9652D">
        <w:rPr>
          <w:sz w:val="20"/>
        </w:rPr>
        <w:t>.</w:t>
      </w:r>
    </w:p>
    <w:p w14:paraId="6E88070F" w14:textId="77777777" w:rsidR="00C9652D" w:rsidRPr="00C9652D" w:rsidRDefault="00C9652D" w:rsidP="00C9652D">
      <w:pPr>
        <w:pStyle w:val="Listenabsatz"/>
        <w:numPr>
          <w:ilvl w:val="0"/>
          <w:numId w:val="13"/>
        </w:numPr>
        <w:spacing w:before="120" w:after="120" w:line="260" w:lineRule="exact"/>
        <w:ind w:left="284" w:hanging="284"/>
        <w:contextualSpacing w:val="0"/>
        <w:rPr>
          <w:sz w:val="20"/>
        </w:rPr>
      </w:pPr>
      <w:r w:rsidRPr="00C9652D">
        <w:rPr>
          <w:sz w:val="20"/>
        </w:rPr>
        <w:t>Um eine gefahrlose Pflege der Dachfläche zu gewährleisten, ist eine Absturzsicherung vorzusehen.</w:t>
      </w:r>
    </w:p>
    <w:p w14:paraId="7383AB2E" w14:textId="77777777" w:rsidR="00C9652D" w:rsidRPr="00C9652D" w:rsidRDefault="00C9652D" w:rsidP="00C9652D">
      <w:pPr>
        <w:pStyle w:val="Listenabsatz"/>
        <w:numPr>
          <w:ilvl w:val="0"/>
          <w:numId w:val="13"/>
        </w:numPr>
        <w:spacing w:before="120" w:after="120" w:line="260" w:lineRule="exact"/>
        <w:ind w:left="284" w:hanging="284"/>
        <w:contextualSpacing w:val="0"/>
        <w:rPr>
          <w:sz w:val="20"/>
        </w:rPr>
      </w:pPr>
      <w:r w:rsidRPr="00C9652D">
        <w:rPr>
          <w:sz w:val="20"/>
        </w:rPr>
        <w:t>Photovoltaik- bzw. Solarpaneele auf Gründächern sind zulässig und haben keinen Einfluss auf die Förderhöhe. Ist genügend Platz vorhanden, ist allerdings eine räumliche Trennung zwischen der PV- bzw. Solaranlage und der Dachbegrünung günstiger, weil dadurch eine größere Vielfalt an Pflanzen gewährleistet wird.</w:t>
      </w:r>
    </w:p>
    <w:p w14:paraId="1D4AF0BC" w14:textId="77777777" w:rsidR="00C9652D" w:rsidRPr="005B5532" w:rsidRDefault="00C9652D" w:rsidP="00C9652D">
      <w:pPr>
        <w:spacing w:before="360" w:after="240" w:line="260" w:lineRule="exact"/>
        <w:rPr>
          <w:rFonts w:cs="Arial"/>
          <w:color w:val="000000"/>
          <w:sz w:val="24"/>
        </w:rPr>
      </w:pPr>
      <w:r w:rsidRPr="00C9652D">
        <w:rPr>
          <w:color w:val="000000"/>
          <w:sz w:val="20"/>
          <w:szCs w:val="22"/>
        </w:rPr>
        <w:br w:type="column"/>
      </w:r>
      <w:r w:rsidRPr="005B5532">
        <w:rPr>
          <w:rFonts w:cs="Arial"/>
          <w:noProof/>
          <w:color w:val="000000"/>
          <w:sz w:val="24"/>
          <w:lang w:eastAsia="de-AT"/>
        </w:rPr>
        <w:lastRenderedPageBreak/>
        <mc:AlternateContent>
          <mc:Choice Requires="wps">
            <w:drawing>
              <wp:anchor distT="0" distB="0" distL="114299" distR="114299" simplePos="0" relativeHeight="251660288" behindDoc="0" locked="0" layoutInCell="1" allowOverlap="1" wp14:anchorId="6114607F" wp14:editId="65C6C02E">
                <wp:simplePos x="0" y="0"/>
                <wp:positionH relativeFrom="column">
                  <wp:posOffset>2953385</wp:posOffset>
                </wp:positionH>
                <wp:positionV relativeFrom="paragraph">
                  <wp:posOffset>-13553</wp:posOffset>
                </wp:positionV>
                <wp:extent cx="0" cy="8873490"/>
                <wp:effectExtent l="0" t="0" r="19050" b="22860"/>
                <wp:wrapNone/>
                <wp:docPr id="5"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734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922EE1" id="Gerade Verbindung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5pt,-1.05pt" to="232.55pt,6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J6QEAAMQDAAAOAAAAZHJzL2Uyb0RvYy54bWysU01v2zAMvQ/YfxB0X5xky5YYcXpo0F66&#10;LUC73RlJtoXpC6IaJ/9+lJyk7XYb5oNA8eOJj3xe3xytYQcVUXvX8Nlkyplywkvtuob/eLr7sOQM&#10;EzgJxjvV8JNCfrN5/249hFrNfe+NVJERiMN6CA3vUwp1VaHolQWc+KAcBVsfLSS6xq6SEQZCt6aa&#10;T6efq8FHGaIXCpG82zHINwW/bZVI39sWVWKm4dRbKmcs5z6f1WYNdRch9Fqc24B/6MKCdvToFWoL&#10;Cdhz1H9BWS2iR9+mifC28m2rhSociM1s+gebxx6CKlxoOBiuY8L/Byu+HXaRadnwBWcOLK3oXkWQ&#10;iv1Uca+dfHYdW+UxDQFryr51u5iJiqN7DA9e/EKKVW+C+YJhTDu20eZ0YsqOZeyn69jVMTExOgV5&#10;l8svHz+tykoqqC+FIWK6V96ybDTcaJcnAjUcHjDlp6G+pGS383famLJV49jQ8NViTswEkLZaA4lM&#10;G4gtuo4zMB2JVqRYENEbLXN1xsET3prIDkC6IblJPzxRu5wZwEQB4lC+sbDP8yqpqwW5R1EhpK9e&#10;ju7Z9OKndkfo0vmbJzONLWA/lpRQRqIK43JLqsj5zPplxtnae3naxcsiSCql7CzrrMXXd7Jf/3yb&#10;3wAAAP//AwBQSwMEFAAGAAgAAAAhAGRBAfHeAAAACwEAAA8AAABkcnMvZG93bnJldi54bWxMj7FO&#10;w0AMhnck3uFkJJaqvTShFYRcKgRkY2lpxeomJonI+dLctQ08PUYMMFm2P/3+nK1G26kTDb51bGA+&#10;i0ARl65quTawfS2mt6B8QK6wc0wGPsnDKr+8yDCt3JnXdNqEWkkI+xQNNCH0qda+bMiin7meWHbv&#10;brAYpB1qXQ14lnDb6TiKltpiy3KhwZ4eGyo/NkdrwBc7OhRfk3ISvSW1o/jw9PKMxlxfjQ/3oAKN&#10;4Q+GH31Rh1yc9u7IlVedgZvlYi6ogWksVYDfwV7I5G6RgM4z/f+H/BsAAP//AwBQSwECLQAUAAYA&#10;CAAAACEAtoM4kv4AAADhAQAAEwAAAAAAAAAAAAAAAAAAAAAAW0NvbnRlbnRfVHlwZXNdLnhtbFBL&#10;AQItABQABgAIAAAAIQA4/SH/1gAAAJQBAAALAAAAAAAAAAAAAAAAAC8BAABfcmVscy8ucmVsc1BL&#10;AQItABQABgAIAAAAIQD8+InJ6QEAAMQDAAAOAAAAAAAAAAAAAAAAAC4CAABkcnMvZTJvRG9jLnht&#10;bFBLAQItABQABgAIAAAAIQBkQQHx3gAAAAsBAAAPAAAAAAAAAAAAAAAAAEMEAABkcnMvZG93bnJl&#10;di54bWxQSwUGAAAAAAQABADzAAAATgUAAAAA&#10;">
                <o:lock v:ext="edit" shapetype="f"/>
              </v:line>
            </w:pict>
          </mc:Fallback>
        </mc:AlternateContent>
      </w:r>
      <w:r w:rsidRPr="005B5532">
        <w:rPr>
          <w:rFonts w:cs="Arial"/>
          <w:color w:val="000000"/>
          <w:sz w:val="24"/>
        </w:rPr>
        <w:t>Förderhöhen</w:t>
      </w:r>
    </w:p>
    <w:p w14:paraId="5F021ADC" w14:textId="77777777" w:rsidR="00C9652D" w:rsidRPr="00C9652D" w:rsidRDefault="00C9652D" w:rsidP="00C9652D">
      <w:pPr>
        <w:pStyle w:val="Flietext"/>
        <w:numPr>
          <w:ilvl w:val="0"/>
          <w:numId w:val="14"/>
        </w:numPr>
        <w:tabs>
          <w:tab w:val="left" w:pos="284"/>
          <w:tab w:val="left" w:pos="2552"/>
        </w:tabs>
        <w:spacing w:before="240" w:after="120" w:line="260" w:lineRule="exact"/>
        <w:ind w:left="284" w:hanging="284"/>
        <w:rPr>
          <w:sz w:val="20"/>
          <w:u w:val="single"/>
        </w:rPr>
      </w:pPr>
      <w:r w:rsidRPr="00C9652D">
        <w:rPr>
          <w:sz w:val="20"/>
          <w:u w:val="single"/>
        </w:rPr>
        <w:t>Bodengebundene/Troggebundene</w:t>
      </w:r>
      <w:r w:rsidRPr="00C9652D">
        <w:rPr>
          <w:sz w:val="20"/>
          <w:u w:val="single"/>
        </w:rPr>
        <w:br/>
        <w:t xml:space="preserve">Fassadenbegrünungen: </w:t>
      </w:r>
    </w:p>
    <w:p w14:paraId="6ECD5D75" w14:textId="77777777" w:rsidR="00C9652D" w:rsidRPr="00C9652D" w:rsidRDefault="00C9652D" w:rsidP="00C9652D">
      <w:pPr>
        <w:pStyle w:val="Flietext"/>
        <w:tabs>
          <w:tab w:val="left" w:pos="284"/>
          <w:tab w:val="decimal" w:pos="3828"/>
        </w:tabs>
        <w:spacing w:before="120" w:line="260" w:lineRule="exact"/>
        <w:ind w:left="284"/>
        <w:rPr>
          <w:sz w:val="20"/>
        </w:rPr>
      </w:pPr>
      <w:r w:rsidRPr="00C9652D">
        <w:rPr>
          <w:sz w:val="20"/>
        </w:rPr>
        <w:t xml:space="preserve">pro m² begrünter </w:t>
      </w:r>
      <w:r w:rsidRPr="00C9652D">
        <w:rPr>
          <w:sz w:val="20"/>
        </w:rPr>
        <w:br/>
        <w:t>Fassadenfläche:</w:t>
      </w:r>
      <w:r w:rsidRPr="00C9652D">
        <w:rPr>
          <w:sz w:val="20"/>
        </w:rPr>
        <w:tab/>
        <w:t>€ 150,--</w:t>
      </w:r>
    </w:p>
    <w:p w14:paraId="57875527" w14:textId="77777777" w:rsidR="00C9652D" w:rsidRPr="00C9652D" w:rsidRDefault="00C9652D" w:rsidP="00C9652D">
      <w:pPr>
        <w:pStyle w:val="Flietext"/>
        <w:tabs>
          <w:tab w:val="left" w:pos="284"/>
          <w:tab w:val="left" w:pos="1701"/>
        </w:tabs>
        <w:spacing w:before="120" w:line="260" w:lineRule="exact"/>
        <w:ind w:left="284"/>
        <w:rPr>
          <w:sz w:val="20"/>
        </w:rPr>
      </w:pPr>
      <w:r w:rsidRPr="00C9652D">
        <w:rPr>
          <w:sz w:val="20"/>
        </w:rPr>
        <w:t xml:space="preserve">max. </w:t>
      </w:r>
      <w:r w:rsidRPr="00C9652D">
        <w:rPr>
          <w:sz w:val="20"/>
        </w:rPr>
        <w:tab/>
        <w:t xml:space="preserve">30 % der Gesamtkosten </w:t>
      </w:r>
    </w:p>
    <w:p w14:paraId="7DDA988C" w14:textId="77777777" w:rsidR="00C9652D" w:rsidRPr="00C9652D" w:rsidRDefault="00C9652D" w:rsidP="00C9652D">
      <w:pPr>
        <w:pStyle w:val="Flietext"/>
        <w:tabs>
          <w:tab w:val="left" w:pos="284"/>
          <w:tab w:val="decimal" w:pos="3828"/>
        </w:tabs>
        <w:spacing w:before="0" w:line="260" w:lineRule="exact"/>
        <w:ind w:left="284"/>
        <w:rPr>
          <w:sz w:val="20"/>
        </w:rPr>
      </w:pPr>
      <w:r w:rsidRPr="00C9652D">
        <w:rPr>
          <w:sz w:val="20"/>
        </w:rPr>
        <w:t>bzw. max.</w:t>
      </w:r>
      <w:r w:rsidRPr="00C9652D">
        <w:rPr>
          <w:sz w:val="20"/>
        </w:rPr>
        <w:tab/>
        <w:t>€ 4.</w:t>
      </w:r>
      <w:proofErr w:type="gramStart"/>
      <w:r w:rsidRPr="00C9652D">
        <w:rPr>
          <w:sz w:val="20"/>
        </w:rPr>
        <w:t>500,--</w:t>
      </w:r>
      <w:proofErr w:type="gramEnd"/>
    </w:p>
    <w:p w14:paraId="461B3BD4" w14:textId="77777777" w:rsidR="00C9652D" w:rsidRPr="00C9652D" w:rsidRDefault="00C9652D" w:rsidP="00C9652D">
      <w:pPr>
        <w:pStyle w:val="Flietext"/>
        <w:numPr>
          <w:ilvl w:val="0"/>
          <w:numId w:val="14"/>
        </w:numPr>
        <w:tabs>
          <w:tab w:val="left" w:pos="284"/>
          <w:tab w:val="left" w:pos="2552"/>
        </w:tabs>
        <w:spacing w:before="240" w:after="120" w:line="260" w:lineRule="exact"/>
        <w:ind w:left="284" w:hanging="284"/>
        <w:rPr>
          <w:sz w:val="20"/>
          <w:u w:val="single"/>
        </w:rPr>
      </w:pPr>
      <w:r w:rsidRPr="00C9652D">
        <w:rPr>
          <w:sz w:val="20"/>
          <w:u w:val="single"/>
        </w:rPr>
        <w:t xml:space="preserve">Wandgebundene </w:t>
      </w:r>
      <w:r w:rsidRPr="00C9652D">
        <w:rPr>
          <w:sz w:val="20"/>
          <w:u w:val="single"/>
        </w:rPr>
        <w:br/>
        <w:t xml:space="preserve">Fassadenbegrünungen: </w:t>
      </w:r>
    </w:p>
    <w:p w14:paraId="1DD30F5B" w14:textId="77777777" w:rsidR="00C9652D" w:rsidRPr="00C9652D" w:rsidRDefault="00C9652D" w:rsidP="00C9652D">
      <w:pPr>
        <w:pStyle w:val="Flietext"/>
        <w:tabs>
          <w:tab w:val="left" w:pos="284"/>
          <w:tab w:val="decimal" w:pos="3828"/>
        </w:tabs>
        <w:spacing w:before="0" w:line="260" w:lineRule="exact"/>
        <w:ind w:left="284"/>
        <w:rPr>
          <w:sz w:val="20"/>
        </w:rPr>
      </w:pPr>
      <w:r w:rsidRPr="00C9652D">
        <w:rPr>
          <w:sz w:val="20"/>
        </w:rPr>
        <w:t xml:space="preserve">pro m² begrünter </w:t>
      </w:r>
      <w:r w:rsidRPr="00C9652D">
        <w:rPr>
          <w:sz w:val="20"/>
        </w:rPr>
        <w:br/>
        <w:t>Fassadenfläche:</w:t>
      </w:r>
      <w:r w:rsidRPr="00C9652D">
        <w:rPr>
          <w:sz w:val="20"/>
        </w:rPr>
        <w:tab/>
        <w:t>€ 550,--</w:t>
      </w:r>
    </w:p>
    <w:p w14:paraId="4500D9A5" w14:textId="77777777" w:rsidR="00C9652D" w:rsidRPr="00C9652D" w:rsidRDefault="00C9652D" w:rsidP="00C9652D">
      <w:pPr>
        <w:pStyle w:val="Flietext"/>
        <w:tabs>
          <w:tab w:val="left" w:pos="284"/>
          <w:tab w:val="left" w:pos="1701"/>
        </w:tabs>
        <w:spacing w:before="120" w:line="260" w:lineRule="exact"/>
        <w:ind w:left="284"/>
        <w:rPr>
          <w:sz w:val="20"/>
        </w:rPr>
      </w:pPr>
      <w:r w:rsidRPr="00C9652D">
        <w:rPr>
          <w:sz w:val="20"/>
        </w:rPr>
        <w:t xml:space="preserve">max. </w:t>
      </w:r>
      <w:r w:rsidRPr="00C9652D">
        <w:rPr>
          <w:sz w:val="20"/>
        </w:rPr>
        <w:tab/>
        <w:t xml:space="preserve">30 % der Gesamtkosten </w:t>
      </w:r>
    </w:p>
    <w:p w14:paraId="4CAA62A3" w14:textId="77777777" w:rsidR="00C9652D" w:rsidRPr="00C9652D" w:rsidRDefault="00C9652D" w:rsidP="00C9652D">
      <w:pPr>
        <w:pStyle w:val="Flietext"/>
        <w:tabs>
          <w:tab w:val="left" w:pos="284"/>
          <w:tab w:val="decimal" w:pos="3828"/>
        </w:tabs>
        <w:spacing w:before="0" w:line="260" w:lineRule="exact"/>
        <w:ind w:left="284"/>
        <w:rPr>
          <w:sz w:val="20"/>
        </w:rPr>
      </w:pPr>
      <w:r w:rsidRPr="00C9652D">
        <w:rPr>
          <w:sz w:val="20"/>
        </w:rPr>
        <w:t>bzw. max.</w:t>
      </w:r>
      <w:r w:rsidRPr="00C9652D">
        <w:rPr>
          <w:sz w:val="20"/>
        </w:rPr>
        <w:tab/>
        <w:t>€ 15.</w:t>
      </w:r>
      <w:proofErr w:type="gramStart"/>
      <w:r w:rsidRPr="00C9652D">
        <w:rPr>
          <w:sz w:val="20"/>
        </w:rPr>
        <w:t>000,--</w:t>
      </w:r>
      <w:proofErr w:type="gramEnd"/>
    </w:p>
    <w:p w14:paraId="3F96DCEF" w14:textId="77777777" w:rsidR="00C9652D" w:rsidRPr="00C9652D" w:rsidRDefault="00C9652D" w:rsidP="00C9652D">
      <w:pPr>
        <w:pStyle w:val="Flietext"/>
        <w:numPr>
          <w:ilvl w:val="0"/>
          <w:numId w:val="14"/>
        </w:numPr>
        <w:spacing w:before="240" w:line="260" w:lineRule="exact"/>
        <w:ind w:left="284" w:hanging="284"/>
        <w:rPr>
          <w:sz w:val="20"/>
          <w:u w:val="single"/>
        </w:rPr>
      </w:pPr>
      <w:r w:rsidRPr="00C9652D">
        <w:rPr>
          <w:sz w:val="20"/>
          <w:u w:val="single"/>
        </w:rPr>
        <w:t xml:space="preserve">Dachbegrünungen: </w:t>
      </w:r>
    </w:p>
    <w:p w14:paraId="19A68EE0" w14:textId="77777777" w:rsidR="00C9652D" w:rsidRPr="00C9652D" w:rsidRDefault="00C9652D" w:rsidP="00C9652D">
      <w:pPr>
        <w:pStyle w:val="Flietext"/>
        <w:tabs>
          <w:tab w:val="left" w:pos="708"/>
        </w:tabs>
        <w:spacing w:before="120" w:line="260" w:lineRule="exact"/>
        <w:ind w:left="284"/>
        <w:rPr>
          <w:sz w:val="20"/>
        </w:rPr>
      </w:pPr>
      <w:r w:rsidRPr="00C9652D">
        <w:rPr>
          <w:sz w:val="20"/>
        </w:rPr>
        <w:t xml:space="preserve">(Hinweis: Die durchwurzelbare </w:t>
      </w:r>
      <w:r w:rsidRPr="00C9652D">
        <w:rPr>
          <w:color w:val="000000"/>
          <w:sz w:val="20"/>
          <w:szCs w:val="22"/>
        </w:rPr>
        <w:t>Vegetationstragschicht</w:t>
      </w:r>
      <w:r w:rsidRPr="00C9652D">
        <w:rPr>
          <w:sz w:val="20"/>
        </w:rPr>
        <w:t xml:space="preserve"> muss mindestens 15 cm stark sein. </w:t>
      </w:r>
    </w:p>
    <w:p w14:paraId="25C3D6E2" w14:textId="77777777" w:rsidR="00C9652D" w:rsidRPr="00C9652D" w:rsidRDefault="00C9652D" w:rsidP="00C9652D">
      <w:pPr>
        <w:pStyle w:val="Flietext"/>
        <w:tabs>
          <w:tab w:val="decimal" w:pos="3544"/>
        </w:tabs>
        <w:spacing w:before="120" w:line="260" w:lineRule="exact"/>
        <w:ind w:left="284" w:hanging="284"/>
        <w:rPr>
          <w:sz w:val="20"/>
        </w:rPr>
      </w:pPr>
      <w:r w:rsidRPr="00C9652D">
        <w:rPr>
          <w:sz w:val="20"/>
        </w:rPr>
        <w:tab/>
        <w:t>für die ersten 15 cm der</w:t>
      </w:r>
      <w:r w:rsidRPr="00C9652D">
        <w:rPr>
          <w:sz w:val="20"/>
        </w:rPr>
        <w:br/>
        <w:t xml:space="preserve">Tragschicht: </w:t>
      </w:r>
      <w:r w:rsidRPr="00C9652D">
        <w:rPr>
          <w:sz w:val="20"/>
        </w:rPr>
        <w:tab/>
        <w:t>€ 15,-- /m²</w:t>
      </w:r>
      <w:r w:rsidRPr="00C9652D">
        <w:rPr>
          <w:sz w:val="20"/>
        </w:rPr>
        <w:tab/>
      </w:r>
    </w:p>
    <w:p w14:paraId="651755B8" w14:textId="77777777" w:rsidR="00C9652D" w:rsidRPr="00C9652D" w:rsidRDefault="00C9652D" w:rsidP="00C9652D">
      <w:pPr>
        <w:pStyle w:val="Flietext"/>
        <w:tabs>
          <w:tab w:val="decimal" w:pos="3544"/>
        </w:tabs>
        <w:spacing w:before="120" w:line="260" w:lineRule="exact"/>
        <w:ind w:left="1135" w:hanging="851"/>
        <w:rPr>
          <w:sz w:val="20"/>
        </w:rPr>
      </w:pPr>
      <w:r w:rsidRPr="00C9652D">
        <w:rPr>
          <w:sz w:val="20"/>
        </w:rPr>
        <w:t xml:space="preserve">ab 16 cm pro Zentimeter: </w:t>
      </w:r>
      <w:r w:rsidRPr="00C9652D">
        <w:rPr>
          <w:sz w:val="20"/>
        </w:rPr>
        <w:tab/>
        <w:t xml:space="preserve">€ </w:t>
      </w:r>
      <w:proofErr w:type="gramStart"/>
      <w:r w:rsidRPr="00C9652D">
        <w:rPr>
          <w:sz w:val="20"/>
        </w:rPr>
        <w:t>2,--</w:t>
      </w:r>
      <w:proofErr w:type="gramEnd"/>
      <w:r w:rsidRPr="00C9652D">
        <w:rPr>
          <w:sz w:val="20"/>
        </w:rPr>
        <w:t xml:space="preserve"> /m²</w:t>
      </w:r>
    </w:p>
    <w:p w14:paraId="4B4067D5" w14:textId="77777777" w:rsidR="00C9652D" w:rsidRPr="00C9652D" w:rsidRDefault="00C9652D" w:rsidP="00C9652D">
      <w:pPr>
        <w:pStyle w:val="Flietext"/>
        <w:tabs>
          <w:tab w:val="left" w:pos="284"/>
          <w:tab w:val="left" w:pos="1701"/>
        </w:tabs>
        <w:spacing w:before="0" w:line="260" w:lineRule="exact"/>
        <w:ind w:left="284"/>
        <w:rPr>
          <w:sz w:val="20"/>
        </w:rPr>
      </w:pPr>
    </w:p>
    <w:p w14:paraId="00DC371E" w14:textId="77777777" w:rsidR="00C9652D" w:rsidRPr="00C9652D" w:rsidRDefault="00C9652D" w:rsidP="00C9652D">
      <w:pPr>
        <w:pStyle w:val="Flietext"/>
        <w:tabs>
          <w:tab w:val="left" w:pos="284"/>
          <w:tab w:val="left" w:pos="1701"/>
        </w:tabs>
        <w:spacing w:before="0" w:line="260" w:lineRule="exact"/>
        <w:ind w:left="284"/>
        <w:rPr>
          <w:sz w:val="20"/>
        </w:rPr>
      </w:pPr>
      <w:r w:rsidRPr="00C9652D">
        <w:rPr>
          <w:sz w:val="20"/>
        </w:rPr>
        <w:t xml:space="preserve">max. </w:t>
      </w:r>
      <w:r w:rsidRPr="00C9652D">
        <w:rPr>
          <w:sz w:val="20"/>
        </w:rPr>
        <w:tab/>
        <w:t xml:space="preserve">30 % der Gesamtkosten </w:t>
      </w:r>
    </w:p>
    <w:p w14:paraId="1B3B1A1F" w14:textId="77777777" w:rsidR="00C9652D" w:rsidRPr="00C9652D" w:rsidRDefault="00C9652D" w:rsidP="00C9652D">
      <w:pPr>
        <w:pStyle w:val="Flietext"/>
        <w:tabs>
          <w:tab w:val="left" w:pos="284"/>
          <w:tab w:val="decimal" w:pos="3828"/>
        </w:tabs>
        <w:spacing w:before="0" w:line="260" w:lineRule="exact"/>
        <w:ind w:left="284"/>
        <w:rPr>
          <w:sz w:val="20"/>
        </w:rPr>
      </w:pPr>
      <w:r w:rsidRPr="00C9652D">
        <w:rPr>
          <w:sz w:val="20"/>
        </w:rPr>
        <w:t>bzw. max.</w:t>
      </w:r>
      <w:r w:rsidRPr="00C9652D">
        <w:rPr>
          <w:sz w:val="20"/>
        </w:rPr>
        <w:tab/>
        <w:t>€ 7.500, --</w:t>
      </w:r>
    </w:p>
    <w:p w14:paraId="6DBACAD9" w14:textId="77777777" w:rsidR="00C9652D" w:rsidRPr="00C9652D" w:rsidRDefault="00C9652D" w:rsidP="00C9652D">
      <w:pPr>
        <w:pStyle w:val="Flietext"/>
        <w:spacing w:before="480" w:line="260" w:lineRule="exact"/>
        <w:ind w:left="284"/>
        <w:rPr>
          <w:color w:val="000000"/>
          <w:sz w:val="20"/>
          <w:szCs w:val="22"/>
          <w:u w:val="single"/>
        </w:rPr>
      </w:pPr>
      <w:r w:rsidRPr="00C9652D">
        <w:rPr>
          <w:color w:val="000000"/>
          <w:sz w:val="20"/>
          <w:szCs w:val="22"/>
          <w:u w:val="single"/>
        </w:rPr>
        <w:t xml:space="preserve">Hinweis: </w:t>
      </w:r>
    </w:p>
    <w:p w14:paraId="3204D67A" w14:textId="77777777" w:rsidR="00C9652D" w:rsidRPr="00C9652D" w:rsidRDefault="00C9652D" w:rsidP="00C9652D">
      <w:pPr>
        <w:pStyle w:val="Flietext"/>
        <w:tabs>
          <w:tab w:val="left" w:pos="708"/>
        </w:tabs>
        <w:spacing w:before="120" w:line="260" w:lineRule="exact"/>
        <w:ind w:left="284"/>
        <w:rPr>
          <w:sz w:val="20"/>
        </w:rPr>
      </w:pPr>
      <w:r w:rsidRPr="00C9652D">
        <w:rPr>
          <w:color w:val="000000"/>
          <w:sz w:val="20"/>
          <w:szCs w:val="22"/>
        </w:rPr>
        <w:t>Vegetationstragschicht</w:t>
      </w:r>
      <w:r w:rsidRPr="00C9652D">
        <w:rPr>
          <w:sz w:val="20"/>
        </w:rPr>
        <w:t>en können ab dem Mindestmaß von 15 cm beliebig hoch sein, jedoch bleibt eine über 30 cm hinausgehende Vegetationstragschicht für die Förderung unberücksichtigt.</w:t>
      </w:r>
    </w:p>
    <w:p w14:paraId="7EA4D2AB" w14:textId="77777777" w:rsidR="00C9652D" w:rsidRPr="005B5532" w:rsidRDefault="00C9652D" w:rsidP="00C9652D">
      <w:pPr>
        <w:pStyle w:val="Flietext"/>
        <w:spacing w:before="0" w:after="60" w:line="260" w:lineRule="exact"/>
        <w:rPr>
          <w:i/>
          <w:sz w:val="18"/>
          <w:szCs w:val="18"/>
          <w:u w:val="single"/>
        </w:rPr>
      </w:pPr>
      <w:r w:rsidRPr="00C9652D">
        <w:rPr>
          <w:color w:val="000000"/>
          <w:sz w:val="20"/>
          <w:szCs w:val="22"/>
        </w:rPr>
        <w:br w:type="column"/>
      </w:r>
      <w:r w:rsidRPr="005B5532">
        <w:rPr>
          <w:i/>
          <w:sz w:val="18"/>
          <w:szCs w:val="18"/>
          <w:u w:val="single"/>
        </w:rPr>
        <w:t>Berechnungsbeispiel Dachbegrünung:</w:t>
      </w:r>
    </w:p>
    <w:p w14:paraId="1432EDD9" w14:textId="77777777" w:rsidR="00C9652D" w:rsidRDefault="00C9652D" w:rsidP="00C9652D">
      <w:pPr>
        <w:pStyle w:val="Flietext"/>
        <w:tabs>
          <w:tab w:val="left" w:pos="708"/>
        </w:tabs>
        <w:spacing w:before="0" w:after="60" w:line="260" w:lineRule="exact"/>
        <w:rPr>
          <w:i/>
          <w:sz w:val="18"/>
          <w:szCs w:val="18"/>
        </w:rPr>
      </w:pPr>
      <w:r>
        <w:rPr>
          <w:i/>
          <w:sz w:val="18"/>
          <w:szCs w:val="18"/>
        </w:rPr>
        <w:t xml:space="preserve">Es wird ein Dach mit 150 m² mit einer Vegetationstragschichte von insgesamt 25 cm intensiv begrünt. Die ersten 15 cm werden mit € </w:t>
      </w:r>
      <w:proofErr w:type="gramStart"/>
      <w:r>
        <w:rPr>
          <w:i/>
          <w:sz w:val="18"/>
          <w:szCs w:val="18"/>
        </w:rPr>
        <w:t>15,--</w:t>
      </w:r>
      <w:proofErr w:type="gramEnd"/>
      <w:r>
        <w:rPr>
          <w:i/>
          <w:sz w:val="18"/>
          <w:szCs w:val="18"/>
        </w:rPr>
        <w:t xml:space="preserve"> pro m² und die restlichen 10 cm mit € 2,-- je cm pro m² gefördert.</w:t>
      </w:r>
    </w:p>
    <w:p w14:paraId="00DB5DE6" w14:textId="77777777" w:rsidR="00C9652D" w:rsidRDefault="00C9652D" w:rsidP="00C9652D">
      <w:pPr>
        <w:pStyle w:val="Flietext"/>
        <w:tabs>
          <w:tab w:val="left" w:pos="708"/>
        </w:tabs>
        <w:spacing w:before="0" w:after="60" w:line="260" w:lineRule="exact"/>
        <w:rPr>
          <w:i/>
          <w:sz w:val="18"/>
          <w:szCs w:val="18"/>
        </w:rPr>
      </w:pPr>
      <w:r>
        <w:rPr>
          <w:i/>
          <w:sz w:val="18"/>
          <w:szCs w:val="18"/>
        </w:rPr>
        <w:t>Berechnung der Förderhöhe:</w:t>
      </w:r>
    </w:p>
    <w:p w14:paraId="7AADFFA4" w14:textId="77777777" w:rsidR="00C9652D" w:rsidRDefault="00C9652D" w:rsidP="00C9652D">
      <w:pPr>
        <w:pStyle w:val="Flietext"/>
        <w:tabs>
          <w:tab w:val="left" w:pos="708"/>
        </w:tabs>
        <w:spacing w:before="0" w:after="60" w:line="260" w:lineRule="exact"/>
        <w:ind w:left="284" w:hanging="284"/>
        <w:rPr>
          <w:i/>
          <w:sz w:val="18"/>
          <w:szCs w:val="18"/>
        </w:rPr>
      </w:pPr>
      <w:r>
        <w:rPr>
          <w:i/>
          <w:sz w:val="18"/>
          <w:szCs w:val="18"/>
        </w:rPr>
        <w:t xml:space="preserve">a) </w:t>
      </w:r>
      <w:r>
        <w:rPr>
          <w:i/>
          <w:sz w:val="18"/>
          <w:szCs w:val="18"/>
        </w:rPr>
        <w:tab/>
        <w:t>Anteil bis 15 cm = 150 m² * 15 Euro = 2.500 Euro</w:t>
      </w:r>
    </w:p>
    <w:p w14:paraId="0035348A" w14:textId="77777777" w:rsidR="00C9652D" w:rsidRDefault="00C9652D" w:rsidP="00C9652D">
      <w:pPr>
        <w:pStyle w:val="Flietext"/>
        <w:tabs>
          <w:tab w:val="left" w:pos="708"/>
        </w:tabs>
        <w:spacing w:before="0" w:after="60" w:line="260" w:lineRule="exact"/>
        <w:ind w:left="284" w:hanging="284"/>
        <w:rPr>
          <w:i/>
          <w:sz w:val="18"/>
          <w:szCs w:val="18"/>
        </w:rPr>
      </w:pPr>
      <w:r>
        <w:rPr>
          <w:i/>
          <w:sz w:val="18"/>
          <w:szCs w:val="18"/>
        </w:rPr>
        <w:t xml:space="preserve">b) </w:t>
      </w:r>
      <w:r>
        <w:rPr>
          <w:i/>
          <w:sz w:val="18"/>
          <w:szCs w:val="18"/>
        </w:rPr>
        <w:tab/>
        <w:t xml:space="preserve">Anteil über 15 cm: 150 m² * 10 cm * 2 Euro/cm </w:t>
      </w:r>
      <w:r>
        <w:rPr>
          <w:i/>
          <w:sz w:val="18"/>
          <w:szCs w:val="18"/>
        </w:rPr>
        <w:br/>
        <w:t>= 3.000 Euro</w:t>
      </w:r>
    </w:p>
    <w:p w14:paraId="142D37D3" w14:textId="77777777" w:rsidR="00C9652D" w:rsidRDefault="00C9652D" w:rsidP="00C9652D">
      <w:pPr>
        <w:pStyle w:val="Flietext"/>
        <w:tabs>
          <w:tab w:val="left" w:pos="708"/>
        </w:tabs>
        <w:spacing w:before="0" w:after="60" w:line="260" w:lineRule="exact"/>
        <w:rPr>
          <w:i/>
          <w:sz w:val="18"/>
          <w:szCs w:val="18"/>
        </w:rPr>
      </w:pPr>
      <w:r>
        <w:rPr>
          <w:i/>
          <w:sz w:val="18"/>
          <w:szCs w:val="18"/>
        </w:rPr>
        <w:t xml:space="preserve">Förderung insgesamt daher 5.500 Euro </w:t>
      </w:r>
    </w:p>
    <w:p w14:paraId="25C35B25" w14:textId="77777777" w:rsidR="00C9652D" w:rsidRDefault="00C9652D" w:rsidP="00C9652D">
      <w:pPr>
        <w:pStyle w:val="Flietext"/>
        <w:tabs>
          <w:tab w:val="left" w:pos="708"/>
        </w:tabs>
        <w:spacing w:before="0" w:after="60" w:line="260" w:lineRule="exact"/>
        <w:rPr>
          <w:i/>
          <w:sz w:val="18"/>
          <w:szCs w:val="18"/>
          <w:vertAlign w:val="subscript"/>
        </w:rPr>
      </w:pPr>
      <w:r>
        <w:rPr>
          <w:i/>
          <w:sz w:val="18"/>
          <w:szCs w:val="18"/>
        </w:rPr>
        <w:t>(</w:t>
      </w:r>
      <w:r>
        <w:rPr>
          <w:i/>
          <w:sz w:val="18"/>
          <w:szCs w:val="18"/>
          <w:u w:val="single"/>
        </w:rPr>
        <w:t>Achtung</w:t>
      </w:r>
      <w:r>
        <w:rPr>
          <w:i/>
          <w:sz w:val="18"/>
          <w:szCs w:val="18"/>
        </w:rPr>
        <w:t>: Die Förderung beträgt maximal 30 % der tatsächlichen Investitionskosten.)</w:t>
      </w:r>
    </w:p>
    <w:p w14:paraId="528C52D8" w14:textId="77777777" w:rsidR="00C9652D" w:rsidRPr="005B5532" w:rsidRDefault="00C9652D" w:rsidP="00C9652D">
      <w:pPr>
        <w:spacing w:before="240" w:after="120" w:line="260" w:lineRule="exact"/>
        <w:rPr>
          <w:rFonts w:cs="Arial"/>
          <w:color w:val="000000"/>
          <w:sz w:val="24"/>
        </w:rPr>
      </w:pPr>
      <w:r w:rsidRPr="005B5532">
        <w:rPr>
          <w:rFonts w:cs="Arial"/>
          <w:color w:val="000000"/>
          <w:sz w:val="24"/>
        </w:rPr>
        <w:t>Was ist zu tun?</w:t>
      </w:r>
    </w:p>
    <w:p w14:paraId="6C53018E" w14:textId="77777777" w:rsidR="00C9652D" w:rsidRPr="00C9652D" w:rsidRDefault="00C9652D" w:rsidP="00C9652D">
      <w:pPr>
        <w:numPr>
          <w:ilvl w:val="0"/>
          <w:numId w:val="12"/>
        </w:numPr>
        <w:tabs>
          <w:tab w:val="clear" w:pos="720"/>
        </w:tabs>
        <w:spacing w:before="120" w:after="60" w:line="260" w:lineRule="exact"/>
        <w:ind w:left="284" w:hanging="284"/>
        <w:rPr>
          <w:color w:val="000000"/>
          <w:sz w:val="20"/>
        </w:rPr>
      </w:pPr>
      <w:r w:rsidRPr="00C9652D">
        <w:rPr>
          <w:color w:val="000000"/>
          <w:sz w:val="20"/>
        </w:rPr>
        <w:t>Antrag ausfüllen</w:t>
      </w:r>
    </w:p>
    <w:p w14:paraId="476FA3AA" w14:textId="77777777" w:rsidR="00C9652D" w:rsidRPr="00C9652D" w:rsidRDefault="00C9652D" w:rsidP="00C9652D">
      <w:pPr>
        <w:numPr>
          <w:ilvl w:val="0"/>
          <w:numId w:val="12"/>
        </w:numPr>
        <w:tabs>
          <w:tab w:val="clear" w:pos="720"/>
          <w:tab w:val="left" w:pos="284"/>
        </w:tabs>
        <w:spacing w:before="60" w:after="60" w:line="260" w:lineRule="exact"/>
        <w:ind w:left="284" w:hanging="284"/>
        <w:rPr>
          <w:color w:val="000000"/>
          <w:sz w:val="20"/>
        </w:rPr>
      </w:pPr>
      <w:r w:rsidRPr="00C9652D">
        <w:rPr>
          <w:color w:val="000000"/>
          <w:sz w:val="20"/>
        </w:rPr>
        <w:t>Alle erforderlichen Unterlagen beilegen (siehe S. 3)</w:t>
      </w:r>
    </w:p>
    <w:p w14:paraId="20E68CFF" w14:textId="77777777" w:rsidR="00C9652D" w:rsidRPr="00C9652D" w:rsidRDefault="00C9652D" w:rsidP="00C9652D">
      <w:pPr>
        <w:numPr>
          <w:ilvl w:val="0"/>
          <w:numId w:val="12"/>
        </w:numPr>
        <w:tabs>
          <w:tab w:val="clear" w:pos="720"/>
          <w:tab w:val="num" w:pos="426"/>
        </w:tabs>
        <w:spacing w:before="60" w:after="60" w:line="260" w:lineRule="exact"/>
        <w:ind w:left="284" w:hanging="284"/>
        <w:rPr>
          <w:rFonts w:cs="Arial"/>
          <w:sz w:val="20"/>
        </w:rPr>
      </w:pPr>
      <w:r w:rsidRPr="00C9652D">
        <w:rPr>
          <w:rFonts w:cs="Arial"/>
          <w:color w:val="000000"/>
          <w:sz w:val="20"/>
        </w:rPr>
        <w:t xml:space="preserve">Antrag und Beilagen vorzugsweise per E-Mail an </w:t>
      </w:r>
      <w:hyperlink r:id="rId13" w:history="1">
        <w:r w:rsidRPr="00C9652D">
          <w:rPr>
            <w:rStyle w:val="Hyperlink"/>
            <w:rFonts w:cs="Arial"/>
            <w:sz w:val="20"/>
          </w:rPr>
          <w:t>ptu.sku@mag.linz</w:t>
        </w:r>
      </w:hyperlink>
      <w:r w:rsidRPr="00C9652D">
        <w:rPr>
          <w:rFonts w:cs="Arial"/>
          <w:color w:val="000000"/>
          <w:sz w:val="20"/>
        </w:rPr>
        <w:t xml:space="preserve"> senden</w:t>
      </w:r>
    </w:p>
    <w:p w14:paraId="47BBDD1E" w14:textId="77777777" w:rsidR="00C9652D" w:rsidRPr="005B5532" w:rsidRDefault="00C9652D" w:rsidP="00C9652D">
      <w:pPr>
        <w:spacing w:before="240" w:after="120" w:line="260" w:lineRule="exact"/>
        <w:rPr>
          <w:rFonts w:cs="Arial"/>
          <w:color w:val="000000"/>
          <w:sz w:val="24"/>
        </w:rPr>
      </w:pPr>
      <w:r w:rsidRPr="005B5532">
        <w:rPr>
          <w:rFonts w:cs="Arial"/>
          <w:color w:val="000000"/>
          <w:sz w:val="24"/>
        </w:rPr>
        <w:t>Wichtige Hinweise</w:t>
      </w:r>
    </w:p>
    <w:p w14:paraId="0D1E9082" w14:textId="77777777" w:rsidR="00C9652D" w:rsidRPr="00C9652D" w:rsidRDefault="00C9652D" w:rsidP="00C9652D">
      <w:pPr>
        <w:numPr>
          <w:ilvl w:val="0"/>
          <w:numId w:val="12"/>
        </w:numPr>
        <w:tabs>
          <w:tab w:val="clear" w:pos="720"/>
        </w:tabs>
        <w:spacing w:before="120" w:line="260" w:lineRule="exact"/>
        <w:ind w:left="284" w:hanging="284"/>
        <w:rPr>
          <w:color w:val="000000"/>
          <w:sz w:val="20"/>
          <w:szCs w:val="22"/>
        </w:rPr>
      </w:pPr>
      <w:r w:rsidRPr="00C9652D">
        <w:rPr>
          <w:sz w:val="20"/>
          <w:szCs w:val="22"/>
        </w:rPr>
        <w:t xml:space="preserve">Die </w:t>
      </w:r>
      <w:r w:rsidRPr="00C9652D">
        <w:rPr>
          <w:color w:val="000000"/>
          <w:sz w:val="20"/>
          <w:szCs w:val="22"/>
        </w:rPr>
        <w:t>Ausführung der Fassaden- oder Dachbegrünung und die Einhaltung etwaiger Vereinbarungen mit der Stadt Linz werden durch die Förderstelle überprüft.</w:t>
      </w:r>
    </w:p>
    <w:p w14:paraId="689A7F13" w14:textId="77777777" w:rsidR="00C9652D" w:rsidRPr="00C9652D" w:rsidRDefault="00C9652D" w:rsidP="00C9652D">
      <w:pPr>
        <w:numPr>
          <w:ilvl w:val="0"/>
          <w:numId w:val="12"/>
        </w:numPr>
        <w:tabs>
          <w:tab w:val="clear" w:pos="720"/>
        </w:tabs>
        <w:spacing w:before="60" w:line="260" w:lineRule="exact"/>
        <w:ind w:left="284" w:hanging="284"/>
        <w:rPr>
          <w:color w:val="000000"/>
          <w:sz w:val="20"/>
          <w:szCs w:val="22"/>
        </w:rPr>
      </w:pPr>
      <w:r w:rsidRPr="00C9652D">
        <w:rPr>
          <w:color w:val="000000"/>
          <w:sz w:val="20"/>
          <w:szCs w:val="22"/>
        </w:rPr>
        <w:t>Bei Dachbegrünungen wird die durchschnittliche Dicke der Vegetationstragschicht mittels stichprobenartiger Rastermethode ermittelt.</w:t>
      </w:r>
    </w:p>
    <w:p w14:paraId="672EE1C7" w14:textId="44A07C31" w:rsidR="00C9652D" w:rsidRPr="00C9652D" w:rsidRDefault="00C9652D" w:rsidP="00C9652D">
      <w:pPr>
        <w:spacing w:before="480" w:after="240" w:line="260" w:lineRule="exact"/>
        <w:rPr>
          <w:b/>
          <w:color w:val="000000"/>
          <w:sz w:val="24"/>
          <w:szCs w:val="22"/>
        </w:rPr>
      </w:pPr>
      <w:r w:rsidRPr="00C9652D">
        <w:rPr>
          <w:b/>
          <w:color w:val="000000"/>
          <w:sz w:val="24"/>
          <w:szCs w:val="22"/>
        </w:rPr>
        <w:t>Wichtig!</w:t>
      </w:r>
    </w:p>
    <w:p w14:paraId="0A09F06B" w14:textId="40D930B8" w:rsidR="00C9652D" w:rsidRPr="00C9652D" w:rsidRDefault="00C9652D" w:rsidP="00C9652D">
      <w:pPr>
        <w:spacing w:line="260" w:lineRule="exact"/>
        <w:rPr>
          <w:b/>
          <w:color w:val="000000"/>
          <w:sz w:val="20"/>
          <w:szCs w:val="18"/>
        </w:rPr>
      </w:pPr>
      <w:r w:rsidRPr="00C9652D">
        <w:rPr>
          <w:b/>
          <w:color w:val="000000"/>
          <w:sz w:val="20"/>
          <w:szCs w:val="22"/>
        </w:rPr>
        <w:t>Sollten beim Förderantrag Unterlagen fehlen, werden Sie von uns einmalig aufgefordert werden, diese nachzureichen. Die Unterlagen müssen innerhalb von 3 Monaten ab erfolgter Aufforderung in der Förderstelle einlangen. Ansonsten gilt der Förderantrag</w:t>
      </w:r>
      <w:r w:rsidRPr="00C9652D">
        <w:rPr>
          <w:b/>
          <w:sz w:val="20"/>
          <w:szCs w:val="18"/>
        </w:rPr>
        <w:t xml:space="preserve"> als zurückgezogen.</w:t>
      </w:r>
    </w:p>
    <w:p w14:paraId="066EE517" w14:textId="4452A362" w:rsidR="0082601D" w:rsidRPr="007D0A24" w:rsidRDefault="0082601D" w:rsidP="00C9652D">
      <w:pPr>
        <w:spacing w:line="260" w:lineRule="exact"/>
        <w:ind w:right="181"/>
        <w:jc w:val="both"/>
        <w:rPr>
          <w:lang w:val="de-DE"/>
        </w:rPr>
      </w:pPr>
    </w:p>
    <w:sectPr w:rsidR="0082601D" w:rsidRPr="007D0A24" w:rsidSect="00C9652D">
      <w:type w:val="continuous"/>
      <w:pgSz w:w="11906" w:h="16838" w:code="9"/>
      <w:pgMar w:top="1134" w:right="851" w:bottom="1701" w:left="1418" w:header="1134" w:footer="822"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61AD" w14:textId="77777777" w:rsidR="00464235" w:rsidRDefault="00464235">
      <w:r>
        <w:separator/>
      </w:r>
    </w:p>
  </w:endnote>
  <w:endnote w:type="continuationSeparator" w:id="0">
    <w:p w14:paraId="41CAFB17" w14:textId="77777777" w:rsidR="00464235" w:rsidRDefault="0046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3197" w14:textId="08938857" w:rsidR="00464235" w:rsidRDefault="00464235"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C71CA7">
      <w:rPr>
        <w:rStyle w:val="Seitenzahl"/>
        <w:noProof/>
      </w:rPr>
      <w:t>6</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D9BB" w14:textId="77777777" w:rsidR="00464235" w:rsidRPr="00AE6BBA" w:rsidRDefault="00464235" w:rsidP="00464235">
    <w:pPr>
      <w:pStyle w:val="CDFuzeileS1"/>
    </w:pPr>
  </w:p>
  <w:p w14:paraId="1858C4A9" w14:textId="77777777" w:rsidR="00464235" w:rsidRPr="00AE6BBA" w:rsidRDefault="00464235" w:rsidP="00464235">
    <w:pPr>
      <w:pStyle w:val="CDFuzeileS1"/>
    </w:pPr>
  </w:p>
  <w:p w14:paraId="207D4630" w14:textId="77777777" w:rsidR="00464235" w:rsidRPr="00AE6BBA" w:rsidRDefault="00464235" w:rsidP="00464235">
    <w:pPr>
      <w:pStyle w:val="CDFuzeileS1"/>
    </w:pPr>
    <w:r w:rsidRPr="00AE6BBA">
      <w:t>Magistrat der</w:t>
    </w:r>
    <w:r>
      <w:tab/>
      <w:t>Hauptstr. 1–5, Neues Rathaus</w:t>
    </w:r>
  </w:p>
  <w:p w14:paraId="00FA5B29" w14:textId="77777777" w:rsidR="00464235" w:rsidRPr="00AE6BBA" w:rsidRDefault="00464235" w:rsidP="00464235">
    <w:pPr>
      <w:pStyle w:val="CDFuzeileS1"/>
    </w:pPr>
    <w:r w:rsidRPr="00AE6BBA">
      <w:t>Lande</w:t>
    </w:r>
    <w:r>
      <w:t>shauptstadt Linz</w:t>
    </w:r>
    <w:r>
      <w:tab/>
      <w:t>4041 Linz</w:t>
    </w:r>
  </w:p>
  <w:p w14:paraId="1F87DE75" w14:textId="77777777" w:rsidR="00464235" w:rsidRPr="00AE6BBA" w:rsidRDefault="00464235" w:rsidP="00464235">
    <w:pPr>
      <w:pStyle w:val="CDFuzeileS1"/>
    </w:pPr>
    <w:r>
      <w:t>Stadtklimatologie und</w:t>
    </w:r>
    <w:r>
      <w:tab/>
      <w:t>ptu.sku@mag.linz.at</w:t>
    </w:r>
  </w:p>
  <w:p w14:paraId="3A6DE893" w14:textId="77777777" w:rsidR="00464235" w:rsidRPr="006E660F" w:rsidRDefault="00464235" w:rsidP="006E660F">
    <w:pPr>
      <w:pStyle w:val="CDFuzeileS1"/>
    </w:pPr>
    <w:r>
      <w:t>Umwelt</w:t>
    </w:r>
    <w:r>
      <w:tab/>
    </w:r>
    <w:r w:rsidRPr="002439F1">
      <w:t>+43 732 7070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51D5" w14:textId="77777777" w:rsidR="00464235" w:rsidRDefault="00464235">
      <w:r>
        <w:separator/>
      </w:r>
    </w:p>
  </w:footnote>
  <w:footnote w:type="continuationSeparator" w:id="0">
    <w:p w14:paraId="5394C499" w14:textId="77777777" w:rsidR="00464235" w:rsidRDefault="0046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462E" w14:textId="77777777" w:rsidR="00464235" w:rsidRDefault="00464235"/>
  <w:p w14:paraId="68AF0403" w14:textId="77777777" w:rsidR="00464235" w:rsidRDefault="00464235" w:rsidP="00D8071C">
    <w:pPr>
      <w:pStyle w:val="KopfDienststelle"/>
      <w:spacing w:before="20"/>
    </w:pPr>
    <w:r w:rsidRPr="00AC1A2B">
      <w:rPr>
        <w:lang w:eastAsia="de-AT"/>
      </w:rPr>
      <w:drawing>
        <wp:anchor distT="0" distB="0" distL="114300" distR="114300" simplePos="0" relativeHeight="251658240" behindDoc="0" locked="0" layoutInCell="1" allowOverlap="1" wp14:anchorId="1A325DA1" wp14:editId="193EB445">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de-AT"/>
      </w:rPr>
      <mc:AlternateContent>
        <mc:Choice Requires="wps">
          <w:drawing>
            <wp:anchor distT="0" distB="0" distL="114300" distR="114300" simplePos="0" relativeHeight="251657216" behindDoc="0" locked="0" layoutInCell="0" allowOverlap="1" wp14:anchorId="1596792F" wp14:editId="48B3C9CE">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584C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Pr>
        <w:lang w:eastAsia="de-AT"/>
      </w:rPr>
      <mc:AlternateContent>
        <mc:Choice Requires="wps">
          <w:drawing>
            <wp:anchor distT="0" distB="0" distL="114300" distR="114300" simplePos="0" relativeHeight="251656192" behindDoc="0" locked="0" layoutInCell="0" allowOverlap="1" wp14:anchorId="3451B37C" wp14:editId="3D5F791C">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06B0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6C27BB9"/>
    <w:multiLevelType w:val="hybridMultilevel"/>
    <w:tmpl w:val="414C7E9E"/>
    <w:lvl w:ilvl="0" w:tplc="CA2C7B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73E5B9C"/>
    <w:multiLevelType w:val="hybridMultilevel"/>
    <w:tmpl w:val="4D08BD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15:restartNumberingAfterBreak="0">
    <w:nsid w:val="797F5448"/>
    <w:multiLevelType w:val="hybridMultilevel"/>
    <w:tmpl w:val="4552B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8"/>
  </w:num>
  <w:num w:numId="6">
    <w:abstractNumId w:val="2"/>
  </w:num>
  <w:num w:numId="7">
    <w:abstractNumId w:val="4"/>
  </w:num>
  <w:num w:numId="8">
    <w:abstractNumId w:val="6"/>
  </w:num>
  <w:num w:numId="9">
    <w:abstractNumId w:val="0"/>
  </w:num>
  <w:num w:numId="10">
    <w:abstractNumId w:val="7"/>
  </w:num>
  <w:num w:numId="11">
    <w:abstractNumId w:val="10"/>
  </w:num>
  <w:num w:numId="12">
    <w:abstractNumId w:val="3"/>
  </w:num>
  <w:num w:numId="13">
    <w:abstractNumId w:val="1"/>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aZwkdODSntP6DX/Yk+7DM/Py7a2hhIzCK7VocU6l6y01pwVZanCr86HVoHC/9LvOfw3PL524t4B1V1WKVtHmtw==" w:salt="dMycAXQZHjuZMDUI8Awa3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638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C7"/>
    <w:rsid w:val="000229ED"/>
    <w:rsid w:val="000542DD"/>
    <w:rsid w:val="00055ADF"/>
    <w:rsid w:val="00061D79"/>
    <w:rsid w:val="00067BD5"/>
    <w:rsid w:val="000728CD"/>
    <w:rsid w:val="0007359E"/>
    <w:rsid w:val="000903D7"/>
    <w:rsid w:val="000B4E2E"/>
    <w:rsid w:val="00104085"/>
    <w:rsid w:val="001215D3"/>
    <w:rsid w:val="00135DB4"/>
    <w:rsid w:val="00150BA5"/>
    <w:rsid w:val="00166172"/>
    <w:rsid w:val="001934CF"/>
    <w:rsid w:val="001B5949"/>
    <w:rsid w:val="001F54AC"/>
    <w:rsid w:val="001F7495"/>
    <w:rsid w:val="00213EFE"/>
    <w:rsid w:val="00234818"/>
    <w:rsid w:val="0024029F"/>
    <w:rsid w:val="00252945"/>
    <w:rsid w:val="00301455"/>
    <w:rsid w:val="0031217C"/>
    <w:rsid w:val="0033455E"/>
    <w:rsid w:val="0037498D"/>
    <w:rsid w:val="003776FA"/>
    <w:rsid w:val="00387BD6"/>
    <w:rsid w:val="0042271E"/>
    <w:rsid w:val="00443BB1"/>
    <w:rsid w:val="00452B4A"/>
    <w:rsid w:val="00464235"/>
    <w:rsid w:val="00470616"/>
    <w:rsid w:val="004743B9"/>
    <w:rsid w:val="00497266"/>
    <w:rsid w:val="004A3F3B"/>
    <w:rsid w:val="004B1941"/>
    <w:rsid w:val="004D07C0"/>
    <w:rsid w:val="004D1907"/>
    <w:rsid w:val="0052769E"/>
    <w:rsid w:val="00561AEA"/>
    <w:rsid w:val="005C60CD"/>
    <w:rsid w:val="005E6D58"/>
    <w:rsid w:val="0066378F"/>
    <w:rsid w:val="00695C36"/>
    <w:rsid w:val="006A1E62"/>
    <w:rsid w:val="006E660F"/>
    <w:rsid w:val="006F74FC"/>
    <w:rsid w:val="007011F6"/>
    <w:rsid w:val="00701917"/>
    <w:rsid w:val="007B7D01"/>
    <w:rsid w:val="007B7F73"/>
    <w:rsid w:val="007D0A24"/>
    <w:rsid w:val="007D6B25"/>
    <w:rsid w:val="0080734B"/>
    <w:rsid w:val="0082601D"/>
    <w:rsid w:val="008547C7"/>
    <w:rsid w:val="00874E88"/>
    <w:rsid w:val="00896E5C"/>
    <w:rsid w:val="008C675E"/>
    <w:rsid w:val="008D2B7C"/>
    <w:rsid w:val="008E1B16"/>
    <w:rsid w:val="008F0E2A"/>
    <w:rsid w:val="009A525A"/>
    <w:rsid w:val="009C4DF0"/>
    <w:rsid w:val="00A477F2"/>
    <w:rsid w:val="00AB0FBA"/>
    <w:rsid w:val="00AC1A2B"/>
    <w:rsid w:val="00AE2334"/>
    <w:rsid w:val="00AF09C0"/>
    <w:rsid w:val="00B046F7"/>
    <w:rsid w:val="00B10E77"/>
    <w:rsid w:val="00B220DF"/>
    <w:rsid w:val="00B4718C"/>
    <w:rsid w:val="00B9526F"/>
    <w:rsid w:val="00BA2E43"/>
    <w:rsid w:val="00BC2BD7"/>
    <w:rsid w:val="00BC3AD3"/>
    <w:rsid w:val="00BD553B"/>
    <w:rsid w:val="00BF1A44"/>
    <w:rsid w:val="00C21477"/>
    <w:rsid w:val="00C355BA"/>
    <w:rsid w:val="00C4112E"/>
    <w:rsid w:val="00C71CA7"/>
    <w:rsid w:val="00C9652D"/>
    <w:rsid w:val="00CA58F2"/>
    <w:rsid w:val="00D02E03"/>
    <w:rsid w:val="00D03CDD"/>
    <w:rsid w:val="00D04CE3"/>
    <w:rsid w:val="00D07244"/>
    <w:rsid w:val="00D112BA"/>
    <w:rsid w:val="00D24E92"/>
    <w:rsid w:val="00D34273"/>
    <w:rsid w:val="00D5039D"/>
    <w:rsid w:val="00D56A53"/>
    <w:rsid w:val="00D8071C"/>
    <w:rsid w:val="00DC4C69"/>
    <w:rsid w:val="00E025AF"/>
    <w:rsid w:val="00E05871"/>
    <w:rsid w:val="00E169E3"/>
    <w:rsid w:val="00E31FFD"/>
    <w:rsid w:val="00E553B1"/>
    <w:rsid w:val="00E7466C"/>
    <w:rsid w:val="00E777E8"/>
    <w:rsid w:val="00E86352"/>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colormru v:ext="edit" colors="#eaeaea,#f7f7f7,#fafafa,#fcc,#fcfcfc,#f9f9f9,#f8f8f8"/>
    </o:shapedefaults>
    <o:shapelayout v:ext="edit">
      <o:idmap v:ext="edit" data="1"/>
    </o:shapelayout>
  </w:shapeDefaults>
  <w:decimalSymbol w:val=","/>
  <w:listSeparator w:val=";"/>
  <w14:docId w14:val="36960EE4"/>
  <w15:docId w15:val="{AF5137EE-8058-447F-A5C5-6901C625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edmund.maurer@mag.linz.at" TargetMode="External" Type="http://schemas.openxmlformats.org/officeDocument/2006/relationships/hyperlink"/><Relationship Id="rId13" Target="mailto:ptu.sku@mag.linz" TargetMode="External" Type="http://schemas.openxmlformats.org/officeDocument/2006/relationships/hyperlink"/><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6</Pages>
  <Words>1807</Words>
  <Characters>11389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2022-04-22T04:58:00Z</dcterms:created>
  <dc:creator>www.linz.at / Service A-Z</dc:creator>
  <cp:lastModifiedBy>Magistrat Linz</cp:lastModifiedBy>
  <cp:lastPrinted>2008-03-28T11:31:00Z</cp:lastPrinted>
  <dcterms:modified xsi:type="dcterms:W3CDTF">2022-07-01T05:16:24Z</dcterms:modified>
  <cp:revision>9</cp:revision>
  <dc:title>Förderansuchen Fassaden- und Dachbegrünung (Unternehmen, Organisationen) </dc:title>
</cp:coreProperties>
</file>