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9849" w14:textId="77777777" w:rsidR="006F74FC" w:rsidRDefault="006F74FC" w:rsidP="006F74FC">
      <w:pPr>
        <w:pStyle w:val="KopfLeerraum"/>
        <w:spacing w:after="240"/>
      </w:pPr>
    </w:p>
    <w:p w14:paraId="3BC229EC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187D21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31ADDBB7" w14:textId="650782C7" w:rsidR="0003051D" w:rsidRPr="00600203" w:rsidRDefault="00187D21" w:rsidP="0003051D">
      <w:pPr>
        <w:spacing w:after="360"/>
      </w:pPr>
      <w:r>
        <w:rPr>
          <w:b/>
          <w:sz w:val="28"/>
          <w:szCs w:val="28"/>
          <w:lang w:val="de-DE"/>
        </w:rPr>
        <w:t>Innenhofbegrünung</w:t>
      </w:r>
      <w:r w:rsidR="006F74FC" w:rsidRPr="00BD4EEC">
        <w:rPr>
          <w:b/>
          <w:sz w:val="28"/>
          <w:szCs w:val="28"/>
          <w:lang w:val="de-DE"/>
        </w:rPr>
        <w:t xml:space="preserve"> </w:t>
      </w:r>
      <w:r w:rsidR="000F6E42">
        <w:rPr>
          <w:b/>
          <w:sz w:val="28"/>
          <w:szCs w:val="28"/>
          <w:lang w:val="de-DE"/>
        </w:rPr>
        <w:t>inkl. Entsiegelung</w:t>
      </w:r>
      <w:r w:rsidR="006F74FC" w:rsidRPr="00BD4EEC">
        <w:rPr>
          <w:b/>
          <w:color w:val="FF0000"/>
          <w:sz w:val="28"/>
          <w:szCs w:val="28"/>
          <w:lang w:val="de-DE"/>
        </w:rPr>
        <w:br/>
      </w:r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03051D">
        <w:rPr>
          <w:rFonts w:cs="Arial"/>
          <w:sz w:val="18"/>
          <w:szCs w:val="18"/>
        </w:rPr>
        <w:br/>
        <w:t xml:space="preserve">(Förderantrag – Stand: </w:t>
      </w:r>
      <w:r w:rsidR="000F6E42">
        <w:rPr>
          <w:rFonts w:cs="Arial"/>
          <w:sz w:val="18"/>
          <w:szCs w:val="18"/>
        </w:rPr>
        <w:t>April</w:t>
      </w:r>
      <w:r w:rsidR="00244DE7">
        <w:rPr>
          <w:rFonts w:cs="Arial"/>
          <w:sz w:val="18"/>
          <w:szCs w:val="18"/>
        </w:rPr>
        <w:t xml:space="preserve"> 202</w:t>
      </w:r>
      <w:r w:rsidR="00F33510">
        <w:rPr>
          <w:rFonts w:cs="Arial"/>
          <w:sz w:val="18"/>
          <w:szCs w:val="18"/>
        </w:rPr>
        <w:t>4</w:t>
      </w:r>
      <w:r w:rsidR="0003051D">
        <w:rPr>
          <w:rFonts w:cs="Arial"/>
          <w:sz w:val="18"/>
          <w:szCs w:val="18"/>
        </w:rPr>
        <w:t>)</w:t>
      </w:r>
    </w:p>
    <w:p w14:paraId="7CC7993F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104EFC5A" w14:textId="77777777"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3EF50195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33C2EA" w14:textId="4D497A9B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F12DDA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96A04" w14:textId="70FC9B2E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F12DDA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2C936936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A7AC8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539B3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2EB448CF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3806A6" w14:textId="7E8A346B" w:rsidR="006F74FC" w:rsidRPr="00986FD5" w:rsidRDefault="00954FBA" w:rsidP="00CF3979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C4F54">
              <w:rPr>
                <w:rFonts w:cs="Arial"/>
                <w:sz w:val="20"/>
              </w:rPr>
            </w:r>
            <w:r w:rsidR="00AC4F5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C4F54">
              <w:rPr>
                <w:rFonts w:cs="Arial"/>
                <w:sz w:val="20"/>
              </w:rPr>
            </w:r>
            <w:r w:rsidR="00AC4F5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3D377" w14:textId="5E8B7D3D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 w:rsidR="00F12DDA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24038610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59F91A" w14:textId="77777777"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B6345B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0D0F791A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E928" w14:textId="77777777"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proofErr w:type="gramStart"/>
            <w:r w:rsidRPr="00986FD5">
              <w:rPr>
                <w:rFonts w:cs="Arial"/>
                <w:sz w:val="16"/>
                <w:szCs w:val="16"/>
              </w:rPr>
              <w:t>die Adressat</w:t>
            </w:r>
            <w:proofErr w:type="gramEnd"/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25A59E8F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0B91E44A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C08BB2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BC0AE6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AEE39" w14:textId="4E4AAC6F" w:rsidR="006F74FC" w:rsidRPr="00986FD5" w:rsidRDefault="00F12DDA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  <w:r w:rsidR="006F74FC">
              <w:rPr>
                <w:rFonts w:cs="Arial"/>
                <w:sz w:val="16"/>
                <w:szCs w:val="16"/>
              </w:rPr>
              <w:t>*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56864CD5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FADB7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84694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89AC4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793E7C57" w14:textId="77777777"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5B6A4B2B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350432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EF644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62A40ED4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2A0DE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1BE0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4AD9CC88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486CDBF4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885E5E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8F146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456BD271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3EEB19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DCE2F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295FD224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750C25" w14:textId="7EDB32D0" w:rsidR="006F74FC" w:rsidRPr="002973FD" w:rsidRDefault="006F74FC" w:rsidP="00CB2329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>*</w:t>
            </w:r>
            <w:proofErr w:type="gramStart"/>
            <w:r>
              <w:rPr>
                <w:rFonts w:cs="Arial"/>
                <w:sz w:val="16"/>
              </w:rPr>
              <w:t>in angegebenen Person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5C0D7BBA" w14:textId="77777777" w:rsidR="006F74FC" w:rsidRPr="00986FD5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0C5087CF" w14:textId="77777777" w:rsidR="006F74FC" w:rsidRPr="00986FD5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8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9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10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0876BFA2" w14:textId="77777777" w:rsidR="006F74FC" w:rsidRPr="00986FD5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4EA25C81" w14:textId="77777777" w:rsidR="006F74FC" w:rsidRPr="00986FD5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14:paraId="568B6D83" w14:textId="77777777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45C3929C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7ADC4B07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70373C02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12060B4C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0CEC0BC0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14:paraId="49651B62" w14:textId="77777777" w:rsidTr="0083144A">
        <w:trPr>
          <w:trHeight w:val="420"/>
        </w:trPr>
        <w:tc>
          <w:tcPr>
            <w:tcW w:w="2410" w:type="dxa"/>
            <w:vMerge/>
            <w:vAlign w:val="center"/>
          </w:tcPr>
          <w:p w14:paraId="3DF50D3C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D099E0B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50117BC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F87E5C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69145B06" w14:textId="2FBE433E" w:rsidR="006F74FC" w:rsidRPr="00986FD5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EE08F6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4CF4D995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684C1240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14:paraId="45FBA3E7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6D85B4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532F3C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C0227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F6259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5D0CD1D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FDB2A1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EB111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F74FC" w:rsidRPr="00986FD5" w14:paraId="0EADD5A3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61CBBB1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FD664C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E63D2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C4E6D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D8D8F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F08562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DE92A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483B0F19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3DE9792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0D983B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9EE64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F654F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257F4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390F64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44C4B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4FE15960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1CBF068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76A37B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E85D0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46489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5C6BC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A07D3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7F0E72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50067108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132EA24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F142E9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4B7A6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A3492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39926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C4F54">
              <w:rPr>
                <w:rFonts w:cs="Arial"/>
                <w:sz w:val="18"/>
                <w:szCs w:val="18"/>
              </w:rPr>
            </w:r>
            <w:r w:rsidR="00AC4F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0B1D58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15975B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22B218A" w14:textId="77777777" w:rsidR="006F74FC" w:rsidRPr="003A0B3A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6BB2789B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38C9CB78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1EE91C2B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308F897F" w14:textId="77777777" w:rsidR="006F74FC" w:rsidRPr="006E68A8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9A8AE2" w14:textId="77777777" w:rsidR="006F74FC" w:rsidRPr="006E68A8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7CCEA6FC" w14:textId="77777777" w:rsidR="006F74FC" w:rsidRPr="006E68A8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14:paraId="5AB35CE2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6FEA5298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0B6F7B2C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C4F54">
              <w:rPr>
                <w:rFonts w:cs="Arial"/>
                <w:sz w:val="20"/>
                <w:szCs w:val="22"/>
              </w:rPr>
            </w:r>
            <w:r w:rsidR="00AC4F54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4ED4F477" w14:textId="77777777" w:rsidR="006F74FC" w:rsidRPr="00DB22C5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Rechnung </w:t>
            </w:r>
            <w:r>
              <w:rPr>
                <w:rFonts w:cs="Arial"/>
                <w:sz w:val="20"/>
                <w:szCs w:val="22"/>
                <w:lang w:eastAsia="de-AT"/>
              </w:rPr>
              <w:t>(nicht älter als 1 Jahr)</w:t>
            </w:r>
          </w:p>
        </w:tc>
      </w:tr>
      <w:tr w:rsidR="006F74FC" w:rsidRPr="006E68A8" w14:paraId="52B593BB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DFF3A45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336B3FAF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C4F54">
              <w:rPr>
                <w:rFonts w:cs="Arial"/>
                <w:sz w:val="20"/>
                <w:szCs w:val="22"/>
              </w:rPr>
            </w:r>
            <w:r w:rsidR="00AC4F54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3476F584" w14:textId="65B87F00" w:rsidR="006F74FC" w:rsidRPr="00E32CD4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F27DFD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(z.B. Kontoauszug, bei Zahlung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via Kreditkarte bzw. </w:t>
            </w:r>
            <w:r w:rsidR="002A0211">
              <w:rPr>
                <w:rFonts w:cs="Arial"/>
                <w:sz w:val="20"/>
                <w:szCs w:val="22"/>
                <w:lang w:eastAsia="de-AT"/>
              </w:rPr>
              <w:t>PayPal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zu</w:t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–</w:t>
            </w:r>
            <w:r w:rsidRPr="0076431F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</w:t>
            </w:r>
            <w:r>
              <w:rPr>
                <w:rFonts w:cs="Arial"/>
                <w:i/>
                <w:sz w:val="20"/>
                <w:szCs w:val="22"/>
                <w:lang w:eastAsia="de-AT"/>
              </w:rPr>
              <w:t>; Kontoinhaber*in muss ersichtlich sein</w:t>
            </w:r>
          </w:p>
        </w:tc>
      </w:tr>
      <w:tr w:rsidR="00187D21" w:rsidRPr="006E68A8" w14:paraId="4DB4CA42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1AF1516A" w14:textId="77777777" w:rsidR="00187D21" w:rsidRPr="00DB22C5" w:rsidRDefault="00187D21" w:rsidP="00187D2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vAlign w:val="center"/>
          </w:tcPr>
          <w:p w14:paraId="36CD193D" w14:textId="77777777" w:rsidR="00187D21" w:rsidRPr="00DB22C5" w:rsidRDefault="00187D21" w:rsidP="00187D21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C4F54">
              <w:rPr>
                <w:rFonts w:cs="Arial"/>
                <w:sz w:val="20"/>
                <w:szCs w:val="22"/>
              </w:rPr>
            </w:r>
            <w:r w:rsidR="00AC4F54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754E08CE" w14:textId="3889FC1A" w:rsidR="00187D21" w:rsidRPr="00C4706B" w:rsidRDefault="00F33510" w:rsidP="00F33510">
            <w:pPr>
              <w:spacing w:line="240" w:lineRule="atLeast"/>
              <w:rPr>
                <w:rFonts w:cs="Arial"/>
                <w:color w:val="000000"/>
                <w:sz w:val="20"/>
                <w:highlight w:val="yellow"/>
              </w:rPr>
            </w:pPr>
            <w:r w:rsidRPr="009B26A9">
              <w:rPr>
                <w:color w:val="000000"/>
                <w:sz w:val="20"/>
              </w:rPr>
              <w:t xml:space="preserve">Wenn nicht alleiniger Eigentümer*in: Nachweis über die Zustimmungserklärung, Beschluss, etc. für die </w:t>
            </w:r>
            <w:r>
              <w:rPr>
                <w:color w:val="000000"/>
                <w:sz w:val="20"/>
              </w:rPr>
              <w:t>Innenhofbegrünung</w:t>
            </w:r>
            <w:r w:rsidRPr="009B26A9">
              <w:rPr>
                <w:color w:val="000000"/>
                <w:sz w:val="20"/>
              </w:rPr>
              <w:t xml:space="preserve"> am Standort</w:t>
            </w:r>
          </w:p>
        </w:tc>
      </w:tr>
      <w:tr w:rsidR="00187D21" w:rsidRPr="006E68A8" w14:paraId="46DCA122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BC036E5" w14:textId="77777777" w:rsidR="00187D21" w:rsidRDefault="00187D21" w:rsidP="00187D2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4</w:t>
            </w:r>
          </w:p>
        </w:tc>
        <w:tc>
          <w:tcPr>
            <w:tcW w:w="502" w:type="dxa"/>
            <w:vAlign w:val="center"/>
          </w:tcPr>
          <w:p w14:paraId="0806BEC5" w14:textId="77777777" w:rsidR="00187D21" w:rsidRPr="00DB22C5" w:rsidRDefault="00187D21" w:rsidP="00187D21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C4F54">
              <w:rPr>
                <w:rFonts w:cs="Arial"/>
                <w:sz w:val="20"/>
                <w:szCs w:val="22"/>
              </w:rPr>
            </w:r>
            <w:r w:rsidR="00AC4F54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5D13B4D" w14:textId="3DDD8DB7" w:rsidR="00187D21" w:rsidRPr="00D316B1" w:rsidRDefault="00187D21" w:rsidP="00C4706B">
            <w:pPr>
              <w:spacing w:line="240" w:lineRule="atLeast"/>
              <w:rPr>
                <w:rFonts w:cs="Arial"/>
                <w:sz w:val="20"/>
                <w:szCs w:val="22"/>
                <w:lang w:eastAsia="de-AT"/>
              </w:rPr>
            </w:pPr>
            <w:r w:rsidRPr="00D316B1">
              <w:rPr>
                <w:rFonts w:cs="Arial"/>
                <w:sz w:val="20"/>
                <w:szCs w:val="22"/>
                <w:lang w:eastAsia="de-AT"/>
              </w:rPr>
              <w:t>Lageplan mit eingezeichnetem/eingezeichneten</w:t>
            </w:r>
            <w:r w:rsidR="00C4706B">
              <w:rPr>
                <w:rFonts w:cs="Arial"/>
                <w:sz w:val="20"/>
                <w:szCs w:val="22"/>
                <w:lang w:eastAsia="de-AT"/>
              </w:rPr>
              <w:t xml:space="preserve"> Standort(en) der zugehörigen Pflanzenliste</w:t>
            </w:r>
          </w:p>
        </w:tc>
      </w:tr>
      <w:tr w:rsidR="00187D21" w:rsidRPr="006E68A8" w14:paraId="6AE054DD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191E7CFB" w14:textId="77777777" w:rsidR="00187D21" w:rsidRDefault="00187D21" w:rsidP="00187D2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5</w:t>
            </w:r>
          </w:p>
        </w:tc>
        <w:tc>
          <w:tcPr>
            <w:tcW w:w="502" w:type="dxa"/>
            <w:vAlign w:val="center"/>
          </w:tcPr>
          <w:p w14:paraId="41AD64AD" w14:textId="77777777" w:rsidR="00187D21" w:rsidRPr="00DB22C5" w:rsidRDefault="00187D21" w:rsidP="00187D21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C4F54">
              <w:rPr>
                <w:rFonts w:cs="Arial"/>
                <w:sz w:val="20"/>
                <w:szCs w:val="22"/>
              </w:rPr>
            </w:r>
            <w:r w:rsidR="00AC4F54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33FC233B" w14:textId="4220185D" w:rsidR="00187D21" w:rsidRPr="00D316B1" w:rsidRDefault="00F33510" w:rsidP="00F33510">
            <w:pPr>
              <w:spacing w:line="240" w:lineRule="atLeast"/>
              <w:rPr>
                <w:rFonts w:cs="Arial"/>
                <w:sz w:val="20"/>
                <w:szCs w:val="22"/>
                <w:lang w:eastAsia="de-AT"/>
              </w:rPr>
            </w:pPr>
            <w:r>
              <w:rPr>
                <w:rFonts w:cs="Arial"/>
                <w:sz w:val="20"/>
                <w:szCs w:val="22"/>
                <w:lang w:eastAsia="de-AT"/>
              </w:rPr>
              <w:t xml:space="preserve">Ev. </w:t>
            </w:r>
            <w:r w:rsidR="00C4706B">
              <w:rPr>
                <w:rFonts w:cs="Arial"/>
                <w:sz w:val="20"/>
                <w:szCs w:val="22"/>
                <w:lang w:eastAsia="de-AT"/>
              </w:rPr>
              <w:t>Außengestaltungsplan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zum Baubescheid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73A2B5D1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4CC9CA5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8A25AC2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7807EC6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78C318C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8558381" w14:textId="77777777" w:rsidR="006F74FC" w:rsidRPr="006E68A8" w:rsidRDefault="006F74FC" w:rsidP="00187D21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5A80D878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4425F77B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7F93FA87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6AFF0CDE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59D9C5B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1A8424B4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1BFD4D96" w14:textId="77777777"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5F962CBC" w14:textId="77777777"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1F3F1FCF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14:paraId="53B4172C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3EE9DE0F" w14:textId="77777777"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2CF8AE95" w14:textId="77777777" w:rsidR="006F74FC" w:rsidRPr="00F16760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1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5B4E4865" w14:textId="77777777" w:rsidR="00187D21" w:rsidRDefault="00187D21" w:rsidP="00187D21">
      <w:pPr>
        <w:tabs>
          <w:tab w:val="left" w:pos="708"/>
        </w:tabs>
        <w:autoSpaceDE w:val="0"/>
        <w:autoSpaceDN w:val="0"/>
        <w:adjustRightInd w:val="0"/>
        <w:spacing w:before="240" w:after="240" w:line="240" w:lineRule="auto"/>
        <w:rPr>
          <w:rFonts w:cs="Arial"/>
          <w:b/>
          <w:bCs/>
        </w:rPr>
      </w:pPr>
      <w:r w:rsidRPr="00B347A0">
        <w:rPr>
          <w:rFonts w:cs="Arial"/>
          <w:b/>
          <w:bCs/>
        </w:rPr>
        <w:t xml:space="preserve">Standort der </w:t>
      </w:r>
      <w:r>
        <w:rPr>
          <w:rFonts w:cs="Arial"/>
          <w:b/>
          <w:bCs/>
        </w:rPr>
        <w:t>Innenhofbegrünung</w:t>
      </w:r>
      <w:r w:rsidRPr="00B347A0">
        <w:rPr>
          <w:rFonts w:cs="Arial"/>
          <w:b/>
          <w:bCs/>
        </w:rPr>
        <w:t>: *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845"/>
      </w:tblGrid>
      <w:tr w:rsidR="00187D21" w:rsidRPr="00B347A0" w14:paraId="2483A4D4" w14:textId="77777777" w:rsidTr="00EE08F6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53C225B" w14:textId="77777777" w:rsidR="00187D21" w:rsidRPr="00B347A0" w:rsidRDefault="00187D21" w:rsidP="00F1478E">
            <w:pPr>
              <w:snapToGrid w:val="0"/>
              <w:jc w:val="right"/>
              <w:rPr>
                <w:sz w:val="20"/>
              </w:rPr>
            </w:pPr>
            <w:r w:rsidRPr="00B347A0">
              <w:rPr>
                <w:sz w:val="20"/>
              </w:rPr>
              <w:t>Adresse*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FEEAD4" w14:textId="77777777" w:rsidR="00187D21" w:rsidRPr="00CD57D1" w:rsidRDefault="00187D21" w:rsidP="00F1478E">
            <w:pPr>
              <w:tabs>
                <w:tab w:val="right" w:pos="5382"/>
                <w:tab w:val="left" w:pos="5523"/>
              </w:tabs>
              <w:snapToGrid w:val="0"/>
              <w:spacing w:before="240" w:line="240" w:lineRule="auto"/>
              <w:rPr>
                <w:noProof/>
                <w:sz w:val="20"/>
                <w:u w:val="single"/>
              </w:rPr>
            </w:pPr>
            <w:r w:rsidRPr="00CD57D1">
              <w:rPr>
                <w:noProof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57D1">
              <w:rPr>
                <w:noProof/>
                <w:sz w:val="20"/>
                <w:u w:val="single"/>
              </w:rPr>
              <w:instrText xml:space="preserve"> FORMTEXT </w:instrText>
            </w:r>
            <w:r w:rsidRPr="00CD57D1">
              <w:rPr>
                <w:noProof/>
                <w:sz w:val="20"/>
                <w:u w:val="single"/>
              </w:rPr>
            </w:r>
            <w:r w:rsidRPr="00CD57D1">
              <w:rPr>
                <w:noProof/>
                <w:sz w:val="20"/>
                <w:u w:val="single"/>
              </w:rPr>
              <w:fldChar w:fldCharType="separate"/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fldChar w:fldCharType="end"/>
            </w:r>
            <w:r w:rsidRPr="00CD57D1">
              <w:rPr>
                <w:noProof/>
                <w:sz w:val="20"/>
                <w:u w:val="single"/>
              </w:rPr>
              <w:tab/>
            </w:r>
            <w:r>
              <w:rPr>
                <w:noProof/>
                <w:sz w:val="20"/>
                <w:u w:val="single"/>
              </w:rPr>
              <w:t>,</w:t>
            </w:r>
            <w:r w:rsidRPr="00CD57D1">
              <w:rPr>
                <w:noProof/>
                <w:sz w:val="20"/>
              </w:rPr>
              <w:tab/>
            </w:r>
            <w:r w:rsidRPr="00CD57D1">
              <w:rPr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57D1">
              <w:rPr>
                <w:noProof/>
                <w:sz w:val="20"/>
              </w:rPr>
              <w:instrText xml:space="preserve"> FORMTEXT </w:instrText>
            </w:r>
            <w:r w:rsidRPr="00CD57D1">
              <w:rPr>
                <w:noProof/>
                <w:sz w:val="20"/>
              </w:rPr>
            </w:r>
            <w:r w:rsidRPr="00CD57D1">
              <w:rPr>
                <w:noProof/>
                <w:sz w:val="20"/>
              </w:rPr>
              <w:fldChar w:fldCharType="separate"/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t> </w:t>
            </w:r>
            <w:r w:rsidRPr="00CD57D1">
              <w:rPr>
                <w:noProof/>
                <w:sz w:val="20"/>
              </w:rPr>
              <w:fldChar w:fldCharType="end"/>
            </w:r>
            <w:r w:rsidRPr="00CD57D1">
              <w:rPr>
                <w:noProof/>
                <w:sz w:val="20"/>
              </w:rPr>
              <w:t xml:space="preserve"> Linz</w:t>
            </w:r>
          </w:p>
        </w:tc>
      </w:tr>
      <w:tr w:rsidR="00187D21" w:rsidRPr="00B347A0" w14:paraId="69B8129F" w14:textId="77777777" w:rsidTr="00EE08F6">
        <w:trPr>
          <w:cantSplit/>
          <w:trHeight w:val="158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69571C60" w14:textId="77777777" w:rsidR="00187D21" w:rsidRPr="00B347A0" w:rsidRDefault="00187D21" w:rsidP="00F1478E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438" w:type="dxa"/>
            <w:tcBorders>
              <w:left w:val="single" w:sz="4" w:space="0" w:color="000000"/>
              <w:right w:val="single" w:sz="4" w:space="0" w:color="000000"/>
            </w:tcBorders>
          </w:tcPr>
          <w:p w14:paraId="4DE87407" w14:textId="77777777" w:rsidR="00187D21" w:rsidRPr="00CD57D1" w:rsidRDefault="00187D21" w:rsidP="00F1478E">
            <w:pPr>
              <w:tabs>
                <w:tab w:val="right" w:pos="5382"/>
                <w:tab w:val="left" w:pos="5523"/>
              </w:tabs>
              <w:snapToGrid w:val="0"/>
              <w:spacing w:line="240" w:lineRule="auto"/>
              <w:rPr>
                <w:noProof/>
                <w:sz w:val="20"/>
                <w:u w:val="single"/>
              </w:rPr>
            </w:pPr>
            <w:r w:rsidRPr="004A1120">
              <w:rPr>
                <w:sz w:val="16"/>
                <w:szCs w:val="16"/>
              </w:rPr>
              <w:t>Straße, Nr.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PLZ</w:t>
            </w:r>
          </w:p>
        </w:tc>
      </w:tr>
      <w:tr w:rsidR="00187D21" w:rsidRPr="00B347A0" w14:paraId="407275D2" w14:textId="77777777" w:rsidTr="00EE08F6">
        <w:trPr>
          <w:cantSplit/>
          <w:trHeight w:val="49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F550C" w14:textId="77777777" w:rsidR="00187D21" w:rsidRPr="00B347A0" w:rsidRDefault="00187D21" w:rsidP="00F1478E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8DCB" w14:textId="77777777" w:rsidR="00187D21" w:rsidRPr="00CD57D1" w:rsidRDefault="00187D21" w:rsidP="00F1478E">
            <w:pPr>
              <w:tabs>
                <w:tab w:val="right" w:pos="5523"/>
              </w:tabs>
              <w:snapToGrid w:val="0"/>
              <w:spacing w:before="120" w:after="120" w:line="240" w:lineRule="auto"/>
              <w:rPr>
                <w:noProof/>
                <w:sz w:val="20"/>
                <w:u w:val="single"/>
              </w:rPr>
            </w:pPr>
            <w:r w:rsidRPr="00B347A0">
              <w:rPr>
                <w:sz w:val="20"/>
              </w:rPr>
              <w:t xml:space="preserve">Katastralgemeinde </w:t>
            </w:r>
            <w:r w:rsidRPr="00CD57D1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57D1">
              <w:rPr>
                <w:sz w:val="20"/>
                <w:u w:val="single"/>
              </w:rPr>
              <w:instrText xml:space="preserve"> FORMTEXT </w:instrText>
            </w:r>
            <w:r w:rsidRPr="00CD57D1">
              <w:rPr>
                <w:sz w:val="20"/>
                <w:u w:val="single"/>
              </w:rPr>
            </w:r>
            <w:r w:rsidRPr="00CD57D1">
              <w:rPr>
                <w:sz w:val="20"/>
                <w:u w:val="single"/>
              </w:rPr>
              <w:fldChar w:fldCharType="separate"/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noProof/>
                <w:sz w:val="20"/>
                <w:u w:val="single"/>
              </w:rPr>
              <w:t> </w:t>
            </w:r>
            <w:r w:rsidRPr="00CD57D1">
              <w:rPr>
                <w:sz w:val="20"/>
                <w:u w:val="single"/>
              </w:rPr>
              <w:fldChar w:fldCharType="end"/>
            </w:r>
            <w:r w:rsidRPr="00CD57D1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, </w:t>
            </w:r>
            <w:r w:rsidRPr="00B347A0">
              <w:rPr>
                <w:sz w:val="20"/>
              </w:rPr>
              <w:t xml:space="preserve">Parz. Nr. </w:t>
            </w:r>
            <w:r w:rsidRPr="00B347A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7A0">
              <w:rPr>
                <w:sz w:val="20"/>
              </w:rPr>
              <w:instrText xml:space="preserve"> FORMTEXT </w:instrText>
            </w:r>
            <w:r w:rsidRPr="00B347A0">
              <w:rPr>
                <w:sz w:val="20"/>
              </w:rPr>
            </w:r>
            <w:r w:rsidRPr="00B347A0">
              <w:rPr>
                <w:sz w:val="20"/>
              </w:rPr>
              <w:fldChar w:fldCharType="separate"/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sz w:val="20"/>
              </w:rPr>
              <w:fldChar w:fldCharType="end"/>
            </w:r>
          </w:p>
        </w:tc>
      </w:tr>
      <w:tr w:rsidR="00187D21" w:rsidRPr="00B347A0" w14:paraId="70EA4970" w14:textId="77777777" w:rsidTr="00EE08F6">
        <w:trPr>
          <w:cantSplit/>
          <w:trHeight w:val="567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C14D" w14:textId="77777777" w:rsidR="00187D21" w:rsidRPr="00B347A0" w:rsidRDefault="00187D21" w:rsidP="00F1478E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357" w:hanging="357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AC4F54">
              <w:rPr>
                <w:sz w:val="20"/>
              </w:rPr>
            </w:r>
            <w:r w:rsidR="00AC4F54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 w:rsidRPr="00B347A0">
              <w:rPr>
                <w:sz w:val="20"/>
              </w:rPr>
              <w:t xml:space="preserve"> </w:t>
            </w:r>
            <w:r w:rsidRPr="00B347A0">
              <w:rPr>
                <w:sz w:val="20"/>
              </w:rPr>
              <w:tab/>
              <w:t>D</w:t>
            </w:r>
            <w:r>
              <w:rPr>
                <w:sz w:val="20"/>
              </w:rPr>
              <w:t xml:space="preserve">ie Parzelle/n </w:t>
            </w:r>
            <w:r w:rsidRPr="00B347A0">
              <w:rPr>
                <w:sz w:val="20"/>
              </w:rPr>
              <w:t>ist</w:t>
            </w:r>
            <w:r>
              <w:rPr>
                <w:sz w:val="20"/>
              </w:rPr>
              <w:t>/sind Privatgrund (</w:t>
            </w:r>
            <w:r w:rsidRPr="00B347A0">
              <w:rPr>
                <w:sz w:val="20"/>
              </w:rPr>
              <w:t xml:space="preserve">d.h. </w:t>
            </w:r>
            <w:r>
              <w:rPr>
                <w:sz w:val="20"/>
              </w:rPr>
              <w:t>es handelt sich nicht um öffentliches Gut).</w:t>
            </w:r>
          </w:p>
        </w:tc>
      </w:tr>
    </w:tbl>
    <w:p w14:paraId="67103CCE" w14:textId="77777777" w:rsidR="00187D21" w:rsidRPr="00EB5137" w:rsidRDefault="00187D21" w:rsidP="00187D21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Kurzbeschreibung </w:t>
      </w:r>
      <w:r w:rsidRPr="00B347A0">
        <w:rPr>
          <w:rFonts w:cs="Arial"/>
          <w:b/>
          <w:bCs/>
        </w:rPr>
        <w:t xml:space="preserve">der </w:t>
      </w:r>
      <w:r>
        <w:rPr>
          <w:rFonts w:cs="Arial"/>
          <w:b/>
          <w:bCs/>
        </w:rPr>
        <w:t>Innenhofbegrünung: *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1396"/>
        <w:gridCol w:w="3504"/>
        <w:gridCol w:w="1317"/>
      </w:tblGrid>
      <w:tr w:rsidR="00187D21" w:rsidRPr="00B347A0" w14:paraId="28FB321E" w14:textId="77777777" w:rsidTr="00C4706B">
        <w:trPr>
          <w:cantSplit/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9A9FD" w14:textId="56A71BBD" w:rsidR="00187D21" w:rsidRPr="00B347A0" w:rsidRDefault="00187D21" w:rsidP="00A231B9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357" w:hanging="357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AC4F54">
              <w:rPr>
                <w:sz w:val="20"/>
              </w:rPr>
            </w:r>
            <w:r w:rsidR="00AC4F54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 w:rsidRPr="00B347A0">
              <w:rPr>
                <w:sz w:val="20"/>
              </w:rPr>
              <w:t xml:space="preserve"> </w:t>
            </w:r>
            <w:r w:rsidRPr="00B347A0">
              <w:rPr>
                <w:sz w:val="20"/>
              </w:rPr>
              <w:tab/>
              <w:t xml:space="preserve">Die </w:t>
            </w:r>
            <w:r>
              <w:rPr>
                <w:sz w:val="20"/>
              </w:rPr>
              <w:t>Begrünung</w:t>
            </w:r>
            <w:r w:rsidRPr="00B347A0">
              <w:rPr>
                <w:sz w:val="20"/>
              </w:rPr>
              <w:t xml:space="preserve"> erfolgt(e) freiwillig und wurde behördlich </w:t>
            </w:r>
            <w:r w:rsidR="00A231B9" w:rsidRPr="00B347A0">
              <w:rPr>
                <w:sz w:val="20"/>
              </w:rPr>
              <w:t xml:space="preserve">nicht </w:t>
            </w:r>
            <w:r w:rsidRPr="00B347A0">
              <w:rPr>
                <w:sz w:val="20"/>
              </w:rPr>
              <w:t>vorgeschrieben.</w:t>
            </w:r>
          </w:p>
        </w:tc>
      </w:tr>
      <w:tr w:rsidR="00187D21" w:rsidRPr="00B347A0" w14:paraId="0D6E30B3" w14:textId="77777777" w:rsidTr="00C4706B">
        <w:trPr>
          <w:cantSplit/>
          <w:trHeight w:val="8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E6F42" w14:textId="794DE46C" w:rsidR="00187D21" w:rsidRDefault="00187D21" w:rsidP="00F1478E">
            <w:pPr>
              <w:tabs>
                <w:tab w:val="left" w:pos="1726"/>
                <w:tab w:val="left" w:pos="3912"/>
                <w:tab w:val="left" w:pos="5383"/>
                <w:tab w:val="left" w:pos="6744"/>
              </w:tabs>
              <w:snapToGrid w:val="0"/>
              <w:spacing w:after="60"/>
              <w:ind w:left="357" w:hanging="357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AC4F54">
              <w:rPr>
                <w:sz w:val="20"/>
              </w:rPr>
            </w:r>
            <w:r w:rsidR="00AC4F54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 w:rsidRPr="00B347A0">
              <w:rPr>
                <w:sz w:val="20"/>
              </w:rPr>
              <w:t xml:space="preserve"> </w:t>
            </w:r>
            <w:r w:rsidRPr="00B347A0">
              <w:rPr>
                <w:sz w:val="20"/>
              </w:rPr>
              <w:tab/>
              <w:t xml:space="preserve">Die </w:t>
            </w:r>
            <w:r>
              <w:rPr>
                <w:sz w:val="20"/>
              </w:rPr>
              <w:t>Begrünung</w:t>
            </w:r>
            <w:r w:rsidRPr="00B347A0">
              <w:rPr>
                <w:sz w:val="20"/>
              </w:rPr>
              <w:t xml:space="preserve"> wurde</w:t>
            </w:r>
            <w:r>
              <w:rPr>
                <w:sz w:val="20"/>
              </w:rPr>
              <w:t xml:space="preserve"> zwar</w:t>
            </w:r>
            <w:r w:rsidRPr="00B347A0">
              <w:rPr>
                <w:sz w:val="20"/>
              </w:rPr>
              <w:t xml:space="preserve"> behördlich vorgeschrieben, die </w:t>
            </w:r>
            <w:r>
              <w:rPr>
                <w:sz w:val="20"/>
              </w:rPr>
              <w:t>Maßnahme</w:t>
            </w:r>
            <w:r w:rsidRPr="00B347A0">
              <w:rPr>
                <w:sz w:val="20"/>
              </w:rPr>
              <w:t xml:space="preserve"> übersteig</w:t>
            </w:r>
            <w:r>
              <w:rPr>
                <w:sz w:val="20"/>
              </w:rPr>
              <w:t>t</w:t>
            </w:r>
            <w:r w:rsidRPr="00B347A0">
              <w:rPr>
                <w:sz w:val="20"/>
              </w:rPr>
              <w:t xml:space="preserve"> jedoch die vorgeschriebenen Mindestanforderungen.</w:t>
            </w:r>
            <w:r>
              <w:rPr>
                <w:sz w:val="20"/>
              </w:rPr>
              <w:t xml:space="preserve"> </w:t>
            </w:r>
            <w:r w:rsidR="00C4706B">
              <w:rPr>
                <w:sz w:val="20"/>
              </w:rPr>
              <w:t>Siehe Beilage</w:t>
            </w:r>
          </w:p>
          <w:p w14:paraId="6FBEFFF4" w14:textId="27756BCC" w:rsidR="00187D21" w:rsidRPr="00B347A0" w:rsidRDefault="00187D21" w:rsidP="00C4706B">
            <w:pPr>
              <w:tabs>
                <w:tab w:val="left" w:pos="1726"/>
                <w:tab w:val="left" w:pos="3912"/>
                <w:tab w:val="left" w:pos="5383"/>
                <w:tab w:val="left" w:pos="6744"/>
              </w:tabs>
              <w:snapToGrid w:val="0"/>
              <w:spacing w:after="60"/>
              <w:ind w:left="357" w:hanging="357"/>
              <w:rPr>
                <w:sz w:val="20"/>
              </w:rPr>
            </w:pPr>
          </w:p>
        </w:tc>
      </w:tr>
      <w:tr w:rsidR="00187D21" w:rsidRPr="00730E0C" w14:paraId="751E716B" w14:textId="77777777" w:rsidTr="00C4706B">
        <w:trPr>
          <w:cantSplit/>
          <w:trHeight w:val="567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EFCA5" w14:textId="77777777" w:rsidR="00187D21" w:rsidRPr="00FD10DA" w:rsidRDefault="00187D21" w:rsidP="00F1478E">
            <w:pPr>
              <w:tabs>
                <w:tab w:val="left" w:pos="2902"/>
                <w:tab w:val="left" w:pos="5952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Anzahl der gepflanzten Bäume</w:t>
            </w:r>
            <w:r w:rsidRPr="00FA5715">
              <w:rPr>
                <w:sz w:val="20"/>
              </w:rPr>
              <w:t>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F39EF" w14:textId="77777777" w:rsidR="00187D21" w:rsidRPr="00B347A0" w:rsidRDefault="00187D21" w:rsidP="00F1478E">
            <w:pPr>
              <w:tabs>
                <w:tab w:val="left" w:pos="2902"/>
                <w:tab w:val="left" w:pos="5952"/>
              </w:tabs>
              <w:snapToGrid w:val="0"/>
              <w:spacing w:before="100" w:after="100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7A0">
              <w:rPr>
                <w:sz w:val="20"/>
              </w:rPr>
              <w:instrText xml:space="preserve"> FORMTEXT </w:instrText>
            </w:r>
            <w:r w:rsidRPr="00B347A0">
              <w:rPr>
                <w:sz w:val="20"/>
              </w:rPr>
            </w:r>
            <w:r w:rsidRPr="00B347A0">
              <w:rPr>
                <w:sz w:val="20"/>
              </w:rPr>
              <w:fldChar w:fldCharType="separate"/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sz w:val="20"/>
              </w:rPr>
              <w:fldChar w:fldCharType="end"/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E4031" w14:textId="77777777" w:rsidR="00187D21" w:rsidRPr="00B347A0" w:rsidRDefault="00187D21" w:rsidP="00F1478E">
            <w:pPr>
              <w:tabs>
                <w:tab w:val="left" w:pos="2902"/>
                <w:tab w:val="left" w:pos="5952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Anzahl der gepflanzten Sträucher: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184C0" w14:textId="77777777" w:rsidR="00187D21" w:rsidRPr="00B347A0" w:rsidRDefault="00187D21" w:rsidP="00F1478E">
            <w:pPr>
              <w:tabs>
                <w:tab w:val="left" w:pos="2902"/>
                <w:tab w:val="left" w:pos="5952"/>
              </w:tabs>
              <w:snapToGrid w:val="0"/>
              <w:spacing w:before="100" w:after="100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7A0">
              <w:rPr>
                <w:sz w:val="20"/>
              </w:rPr>
              <w:instrText xml:space="preserve"> FORMTEXT </w:instrText>
            </w:r>
            <w:r w:rsidRPr="00B347A0">
              <w:rPr>
                <w:sz w:val="20"/>
              </w:rPr>
            </w:r>
            <w:r w:rsidRPr="00B347A0">
              <w:rPr>
                <w:sz w:val="20"/>
              </w:rPr>
              <w:fldChar w:fldCharType="separate"/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sz w:val="20"/>
              </w:rPr>
              <w:fldChar w:fldCharType="end"/>
            </w:r>
          </w:p>
        </w:tc>
      </w:tr>
      <w:tr w:rsidR="00187D21" w:rsidRPr="0004011A" w14:paraId="12E39865" w14:textId="77777777" w:rsidTr="00C4706B">
        <w:trPr>
          <w:cantSplit/>
          <w:trHeight w:val="66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1C56D" w14:textId="77777777" w:rsidR="00187D21" w:rsidRDefault="00187D21" w:rsidP="00F1478E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357" w:hanging="357"/>
              <w:rPr>
                <w:sz w:val="20"/>
              </w:rPr>
            </w:pP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AC4F54">
              <w:rPr>
                <w:sz w:val="20"/>
              </w:rPr>
            </w:r>
            <w:r w:rsidR="00AC4F54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 w:rsidRPr="00B347A0">
              <w:rPr>
                <w:sz w:val="20"/>
              </w:rPr>
              <w:t xml:space="preserve"> </w:t>
            </w:r>
            <w:r w:rsidRPr="00B347A0">
              <w:rPr>
                <w:sz w:val="20"/>
              </w:rPr>
              <w:tab/>
            </w:r>
            <w:r>
              <w:rPr>
                <w:sz w:val="20"/>
              </w:rPr>
              <w:t xml:space="preserve">Bisher versiegelte Flächen (z.B. betonierte, asphaltierte Flächen) im Ausmaß von </w:t>
            </w:r>
            <w:r w:rsidRPr="000D7393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7393">
              <w:rPr>
                <w:sz w:val="20"/>
                <w:u w:val="single"/>
              </w:rPr>
              <w:instrText xml:space="preserve"> FORMTEXT </w:instrText>
            </w:r>
            <w:r w:rsidRPr="000D7393">
              <w:rPr>
                <w:sz w:val="20"/>
                <w:u w:val="single"/>
              </w:rPr>
            </w:r>
            <w:r w:rsidRPr="000D7393">
              <w:rPr>
                <w:sz w:val="20"/>
                <w:u w:val="single"/>
              </w:rPr>
              <w:fldChar w:fldCharType="separate"/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noProof/>
                <w:sz w:val="20"/>
                <w:u w:val="single"/>
              </w:rPr>
              <w:t> </w:t>
            </w:r>
            <w:r w:rsidRPr="000D7393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m² werden entsiegelt und durch</w:t>
            </w:r>
          </w:p>
          <w:p w14:paraId="2EAFA550" w14:textId="2F9F827C" w:rsidR="00187D21" w:rsidRDefault="00187D21" w:rsidP="00F1478E">
            <w:pPr>
              <w:tabs>
                <w:tab w:val="left" w:pos="707"/>
                <w:tab w:val="left" w:pos="2266"/>
                <w:tab w:val="left" w:pos="3967"/>
                <w:tab w:val="left" w:pos="6093"/>
              </w:tabs>
              <w:snapToGrid w:val="0"/>
              <w:spacing w:after="60"/>
              <w:rPr>
                <w:sz w:val="20"/>
              </w:rPr>
            </w:pPr>
            <w:r>
              <w:rPr>
                <w:sz w:val="20"/>
              </w:rPr>
              <w:tab/>
            </w: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AC4F54">
              <w:rPr>
                <w:sz w:val="20"/>
              </w:rPr>
            </w:r>
            <w:r w:rsidR="00AC4F54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4706B">
              <w:rPr>
                <w:sz w:val="20"/>
              </w:rPr>
              <w:t>Blumenwiese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B347A0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7A0">
              <w:rPr>
                <w:sz w:val="20"/>
              </w:rPr>
              <w:instrText xml:space="preserve"> FORMCHECKBOX </w:instrText>
            </w:r>
            <w:r w:rsidR="00AC4F54">
              <w:rPr>
                <w:sz w:val="20"/>
              </w:rPr>
            </w:r>
            <w:r w:rsidR="00AC4F54">
              <w:rPr>
                <w:sz w:val="20"/>
              </w:rPr>
              <w:fldChar w:fldCharType="separate"/>
            </w:r>
            <w:r w:rsidRPr="00B347A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Sonstiges: </w:t>
            </w:r>
            <w:r w:rsidRPr="00B347A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7A0">
              <w:rPr>
                <w:sz w:val="20"/>
              </w:rPr>
              <w:instrText xml:space="preserve"> FORMTEXT </w:instrText>
            </w:r>
            <w:r w:rsidRPr="00B347A0">
              <w:rPr>
                <w:sz w:val="20"/>
              </w:rPr>
            </w:r>
            <w:r w:rsidRPr="00B347A0">
              <w:rPr>
                <w:sz w:val="20"/>
              </w:rPr>
              <w:fldChar w:fldCharType="separate"/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noProof/>
                <w:sz w:val="20"/>
              </w:rPr>
              <w:t> </w:t>
            </w:r>
            <w:r w:rsidRPr="00B347A0">
              <w:rPr>
                <w:sz w:val="20"/>
              </w:rPr>
              <w:fldChar w:fldCharType="end"/>
            </w:r>
          </w:p>
          <w:p w14:paraId="2365C92D" w14:textId="77777777" w:rsidR="00187D21" w:rsidRPr="00B347A0" w:rsidRDefault="00187D21" w:rsidP="00F1478E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ersetzt. (Anm.: Zu entsiegelnde Flächen müssen </w:t>
            </w:r>
            <w:r w:rsidRPr="000D7393">
              <w:rPr>
                <w:b/>
                <w:sz w:val="20"/>
              </w:rPr>
              <w:t>vorab</w:t>
            </w:r>
            <w:r>
              <w:rPr>
                <w:sz w:val="20"/>
              </w:rPr>
              <w:t xml:space="preserve"> mit dem Geschäftsbereich Planung, Technik und Umwelt dokumentiert werden.)</w:t>
            </w:r>
          </w:p>
        </w:tc>
      </w:tr>
    </w:tbl>
    <w:p w14:paraId="405A1463" w14:textId="2C8454C5" w:rsidR="00187D21" w:rsidRDefault="00187D21" w:rsidP="00187D21">
      <w:pPr>
        <w:spacing w:line="240" w:lineRule="auto"/>
        <w:rPr>
          <w:rFonts w:cs="Arial"/>
          <w:b/>
          <w:bCs/>
        </w:rPr>
      </w:pPr>
    </w:p>
    <w:p w14:paraId="5ACCEE8F" w14:textId="77777777" w:rsidR="00187D21" w:rsidRPr="00CD57D1" w:rsidRDefault="00187D21" w:rsidP="00187D21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 w:rsidRPr="00CD57D1">
        <w:rPr>
          <w:rFonts w:cs="Arial"/>
          <w:b/>
          <w:bCs/>
        </w:rPr>
        <w:t>Kosten: 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681"/>
      </w:tblGrid>
      <w:tr w:rsidR="00187D21" w:rsidRPr="000C525C" w14:paraId="6E93006E" w14:textId="77777777" w:rsidTr="007D00B2">
        <w:trPr>
          <w:cantSplit/>
          <w:trHeight w:val="572"/>
        </w:trPr>
        <w:tc>
          <w:tcPr>
            <w:tcW w:w="3958" w:type="dxa"/>
            <w:vAlign w:val="center"/>
          </w:tcPr>
          <w:p w14:paraId="02E8C091" w14:textId="77777777" w:rsidR="00187D21" w:rsidRPr="00CD57D1" w:rsidRDefault="00187D21" w:rsidP="00F1478E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Kosten der Baumpflanzung:</w:t>
            </w:r>
          </w:p>
        </w:tc>
        <w:tc>
          <w:tcPr>
            <w:tcW w:w="5681" w:type="dxa"/>
            <w:vAlign w:val="center"/>
          </w:tcPr>
          <w:p w14:paraId="36301B45" w14:textId="29010BE9" w:rsidR="00187D21" w:rsidRPr="00CD57D1" w:rsidRDefault="00187D21" w:rsidP="00F1478E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0C525C">
              <w:rPr>
                <w:sz w:val="20"/>
              </w:rPr>
              <w:fldChar w:fldCharType="begin"/>
            </w:r>
            <w:r w:rsidRPr="000C525C">
              <w:rPr>
                <w:sz w:val="20"/>
              </w:rPr>
              <w:instrText>"Text28"</w:instrText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€</w:t>
            </w:r>
            <w:r w:rsidRPr="000C525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</w:r>
            <w:r w:rsidRPr="00FD5A6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A6E">
              <w:rPr>
                <w:sz w:val="20"/>
                <w:u w:val="single"/>
              </w:rPr>
              <w:instrText xml:space="preserve"> FORMTEXT </w:instrText>
            </w:r>
            <w:r w:rsidRPr="00FD5A6E">
              <w:rPr>
                <w:sz w:val="20"/>
                <w:u w:val="single"/>
              </w:rPr>
            </w:r>
            <w:r w:rsidRPr="00FD5A6E">
              <w:rPr>
                <w:sz w:val="20"/>
                <w:u w:val="single"/>
              </w:rPr>
              <w:fldChar w:fldCharType="separate"/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fldChar w:fldCharType="end"/>
            </w:r>
            <w:r w:rsidRPr="000C525C"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  <w:t xml:space="preserve">(inkl. </w:t>
            </w:r>
            <w:r w:rsidR="002A0211">
              <w:rPr>
                <w:sz w:val="20"/>
              </w:rPr>
              <w:t>MwSt.</w:t>
            </w:r>
            <w:r w:rsidRPr="000C525C">
              <w:rPr>
                <w:sz w:val="20"/>
              </w:rPr>
              <w:t>)</w:t>
            </w:r>
          </w:p>
        </w:tc>
      </w:tr>
      <w:tr w:rsidR="00187D21" w:rsidRPr="000C525C" w14:paraId="78B8A8FB" w14:textId="77777777" w:rsidTr="007D00B2">
        <w:trPr>
          <w:cantSplit/>
          <w:trHeight w:val="572"/>
        </w:trPr>
        <w:tc>
          <w:tcPr>
            <w:tcW w:w="3958" w:type="dxa"/>
            <w:vAlign w:val="center"/>
          </w:tcPr>
          <w:p w14:paraId="18846F0E" w14:textId="77777777" w:rsidR="00187D21" w:rsidRDefault="00187D21" w:rsidP="00F1478E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Kosten der Strauchpflanzung:</w:t>
            </w:r>
          </w:p>
        </w:tc>
        <w:tc>
          <w:tcPr>
            <w:tcW w:w="5681" w:type="dxa"/>
            <w:vAlign w:val="center"/>
          </w:tcPr>
          <w:p w14:paraId="2BA51F90" w14:textId="11257CE3" w:rsidR="00187D21" w:rsidRPr="00CD57D1" w:rsidRDefault="00187D21" w:rsidP="00F1478E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0C525C">
              <w:rPr>
                <w:sz w:val="20"/>
              </w:rPr>
              <w:fldChar w:fldCharType="begin"/>
            </w:r>
            <w:r w:rsidRPr="000C525C">
              <w:rPr>
                <w:sz w:val="20"/>
              </w:rPr>
              <w:instrText>"Text28"</w:instrText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€</w:t>
            </w:r>
            <w:r w:rsidRPr="000C525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</w:r>
            <w:r w:rsidRPr="00FD5A6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A6E">
              <w:rPr>
                <w:sz w:val="20"/>
                <w:u w:val="single"/>
              </w:rPr>
              <w:instrText xml:space="preserve"> FORMTEXT </w:instrText>
            </w:r>
            <w:r w:rsidRPr="00FD5A6E">
              <w:rPr>
                <w:sz w:val="20"/>
                <w:u w:val="single"/>
              </w:rPr>
            </w:r>
            <w:r w:rsidRPr="00FD5A6E">
              <w:rPr>
                <w:sz w:val="20"/>
                <w:u w:val="single"/>
              </w:rPr>
              <w:fldChar w:fldCharType="separate"/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fldChar w:fldCharType="end"/>
            </w:r>
            <w:r w:rsidRPr="000C525C"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  <w:t xml:space="preserve">(inkl. </w:t>
            </w:r>
            <w:r w:rsidR="002A0211">
              <w:rPr>
                <w:sz w:val="20"/>
              </w:rPr>
              <w:t>MwSt.</w:t>
            </w:r>
            <w:r w:rsidRPr="000C525C">
              <w:rPr>
                <w:sz w:val="20"/>
              </w:rPr>
              <w:t>)</w:t>
            </w:r>
          </w:p>
        </w:tc>
      </w:tr>
      <w:tr w:rsidR="00187D21" w:rsidRPr="000C525C" w14:paraId="41DCEB88" w14:textId="77777777" w:rsidTr="007D00B2">
        <w:trPr>
          <w:cantSplit/>
          <w:trHeight w:val="572"/>
        </w:trPr>
        <w:tc>
          <w:tcPr>
            <w:tcW w:w="3958" w:type="dxa"/>
            <w:vAlign w:val="center"/>
          </w:tcPr>
          <w:p w14:paraId="7A8E5734" w14:textId="77777777" w:rsidR="00187D21" w:rsidRDefault="00187D21" w:rsidP="00F1478E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Kosten der Entsiegelung:</w:t>
            </w:r>
          </w:p>
        </w:tc>
        <w:tc>
          <w:tcPr>
            <w:tcW w:w="5681" w:type="dxa"/>
            <w:vAlign w:val="center"/>
          </w:tcPr>
          <w:p w14:paraId="41B46D96" w14:textId="50CF53DC" w:rsidR="00187D21" w:rsidRPr="000C525C" w:rsidRDefault="00187D21" w:rsidP="00F1478E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0C525C">
              <w:rPr>
                <w:sz w:val="20"/>
              </w:rPr>
              <w:fldChar w:fldCharType="begin"/>
            </w:r>
            <w:r w:rsidRPr="000C525C">
              <w:rPr>
                <w:sz w:val="20"/>
              </w:rPr>
              <w:instrText>"Text28"</w:instrText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€</w:t>
            </w:r>
            <w:r w:rsidRPr="000C525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</w:r>
            <w:r w:rsidRPr="00FD5A6E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A6E">
              <w:rPr>
                <w:sz w:val="20"/>
                <w:u w:val="single"/>
              </w:rPr>
              <w:instrText xml:space="preserve"> FORMTEXT </w:instrText>
            </w:r>
            <w:r w:rsidRPr="00FD5A6E">
              <w:rPr>
                <w:sz w:val="20"/>
                <w:u w:val="single"/>
              </w:rPr>
            </w:r>
            <w:r w:rsidRPr="00FD5A6E">
              <w:rPr>
                <w:sz w:val="20"/>
                <w:u w:val="single"/>
              </w:rPr>
              <w:fldChar w:fldCharType="separate"/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t> </w:t>
            </w:r>
            <w:r w:rsidRPr="00FD5A6E">
              <w:rPr>
                <w:sz w:val="20"/>
                <w:u w:val="single"/>
              </w:rPr>
              <w:fldChar w:fldCharType="end"/>
            </w:r>
            <w:r w:rsidRPr="000C525C"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  <w:t xml:space="preserve">(inkl. </w:t>
            </w:r>
            <w:r w:rsidR="002A0211">
              <w:rPr>
                <w:sz w:val="20"/>
              </w:rPr>
              <w:t>MwSt.</w:t>
            </w:r>
            <w:r w:rsidRPr="000C525C">
              <w:rPr>
                <w:sz w:val="20"/>
              </w:rPr>
              <w:t>)</w:t>
            </w:r>
          </w:p>
        </w:tc>
      </w:tr>
      <w:tr w:rsidR="00187D21" w:rsidRPr="000C525C" w14:paraId="02CFC166" w14:textId="77777777" w:rsidTr="007D00B2">
        <w:trPr>
          <w:cantSplit/>
          <w:trHeight w:val="572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AAA7" w14:textId="77777777" w:rsidR="00187D21" w:rsidRPr="00CD57D1" w:rsidRDefault="00187D21" w:rsidP="00F1478E">
            <w:pPr>
              <w:snapToGrid w:val="0"/>
              <w:spacing w:line="240" w:lineRule="auto"/>
              <w:rPr>
                <w:sz w:val="20"/>
              </w:rPr>
            </w:pPr>
            <w:r w:rsidRPr="00CD57D1">
              <w:rPr>
                <w:sz w:val="20"/>
              </w:rPr>
              <w:t xml:space="preserve">Gesamtkosten der </w:t>
            </w:r>
            <w:r>
              <w:rPr>
                <w:sz w:val="20"/>
              </w:rPr>
              <w:t>Innenhofbegrünung</w:t>
            </w:r>
            <w:r w:rsidRPr="00CD57D1">
              <w:rPr>
                <w:sz w:val="20"/>
              </w:rPr>
              <w:t>: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83D" w14:textId="621D5A17" w:rsidR="00187D21" w:rsidRPr="000C525C" w:rsidRDefault="00187D21" w:rsidP="00F1478E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ind w:left="136"/>
              <w:rPr>
                <w:sz w:val="20"/>
              </w:rPr>
            </w:pPr>
            <w:r w:rsidRPr="00CD57D1">
              <w:rPr>
                <w:sz w:val="20"/>
              </w:rPr>
              <w:fldChar w:fldCharType="begin"/>
            </w:r>
            <w:r w:rsidRPr="00CD57D1">
              <w:rPr>
                <w:sz w:val="20"/>
              </w:rPr>
              <w:instrText>"Text28"</w:instrText>
            </w:r>
            <w:r w:rsidRPr="00CD57D1">
              <w:rPr>
                <w:sz w:val="20"/>
              </w:rPr>
              <w:fldChar w:fldCharType="separate"/>
            </w:r>
            <w:r w:rsidRPr="00CD57D1">
              <w:rPr>
                <w:sz w:val="20"/>
              </w:rPr>
              <w:t>€</w:t>
            </w:r>
            <w:r w:rsidRPr="00CD57D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D57D1">
              <w:rPr>
                <w:sz w:val="20"/>
              </w:rPr>
              <w:tab/>
            </w:r>
            <w:r w:rsidRPr="001C539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394">
              <w:rPr>
                <w:sz w:val="20"/>
                <w:u w:val="single"/>
              </w:rPr>
              <w:instrText xml:space="preserve"> FORMTEXT </w:instrText>
            </w:r>
            <w:r w:rsidRPr="001C5394">
              <w:rPr>
                <w:sz w:val="20"/>
                <w:u w:val="single"/>
              </w:rPr>
            </w:r>
            <w:r w:rsidRPr="001C5394">
              <w:rPr>
                <w:sz w:val="20"/>
                <w:u w:val="single"/>
              </w:rPr>
              <w:fldChar w:fldCharType="separate"/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t> </w:t>
            </w:r>
            <w:r w:rsidRPr="001C5394">
              <w:rPr>
                <w:sz w:val="20"/>
                <w:u w:val="single"/>
              </w:rPr>
              <w:fldChar w:fldCharType="end"/>
            </w:r>
            <w:r w:rsidRPr="00CD57D1">
              <w:rPr>
                <w:sz w:val="20"/>
              </w:rPr>
              <w:t xml:space="preserve"> </w:t>
            </w:r>
            <w:r w:rsidRPr="00CD57D1">
              <w:rPr>
                <w:sz w:val="20"/>
              </w:rPr>
              <w:tab/>
              <w:t xml:space="preserve">(inkl. </w:t>
            </w:r>
            <w:r w:rsidR="002A0211">
              <w:rPr>
                <w:sz w:val="20"/>
              </w:rPr>
              <w:t>MwSt.</w:t>
            </w:r>
            <w:r w:rsidRPr="00CD57D1">
              <w:rPr>
                <w:sz w:val="20"/>
              </w:rPr>
              <w:t>)</w:t>
            </w:r>
          </w:p>
        </w:tc>
      </w:tr>
    </w:tbl>
    <w:p w14:paraId="305DD2F2" w14:textId="6BB4D40B" w:rsidR="00187D21" w:rsidRDefault="00187D21">
      <w:pPr>
        <w:spacing w:line="240" w:lineRule="auto"/>
      </w:pPr>
    </w:p>
    <w:p w14:paraId="1A7258EB" w14:textId="4098C9FA" w:rsidR="006F74FC" w:rsidRPr="00573BE2" w:rsidRDefault="006F74FC" w:rsidP="006F74FC">
      <w:pPr>
        <w:jc w:val="center"/>
        <w:rPr>
          <w:sz w:val="32"/>
          <w:szCs w:val="32"/>
        </w:rPr>
      </w:pPr>
      <w:r w:rsidRPr="00573BE2">
        <w:rPr>
          <w:b/>
          <w:bCs/>
          <w:sz w:val="32"/>
          <w:szCs w:val="32"/>
        </w:rPr>
        <w:t xml:space="preserve">Erläuterungen für die Förderung von </w:t>
      </w:r>
      <w:r w:rsidR="00334E65">
        <w:rPr>
          <w:b/>
          <w:bCs/>
          <w:sz w:val="32"/>
          <w:szCs w:val="32"/>
        </w:rPr>
        <w:br/>
      </w:r>
      <w:r w:rsidR="00187D21">
        <w:rPr>
          <w:b/>
          <w:bCs/>
          <w:sz w:val="32"/>
          <w:szCs w:val="32"/>
        </w:rPr>
        <w:t>Innenhofbegrünungen</w:t>
      </w:r>
      <w:r w:rsidR="00334E65">
        <w:rPr>
          <w:b/>
          <w:bCs/>
          <w:sz w:val="32"/>
          <w:szCs w:val="32"/>
        </w:rPr>
        <w:t xml:space="preserve"> inkl. Entsiegelung</w:t>
      </w:r>
    </w:p>
    <w:p w14:paraId="2FCA0265" w14:textId="77777777" w:rsidR="006F74FC" w:rsidRPr="000C525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73CA9A0E" w14:textId="77777777" w:rsidR="00187D21" w:rsidRDefault="00187D21" w:rsidP="00187D21">
      <w:pPr>
        <w:spacing w:line="260" w:lineRule="exact"/>
        <w:ind w:right="181"/>
        <w:jc w:val="both"/>
        <w:rPr>
          <w:color w:val="000000"/>
          <w:sz w:val="24"/>
        </w:rPr>
        <w:sectPr w:rsidR="00187D21" w:rsidSect="00D04CE3"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3E850239" w14:textId="77777777" w:rsidR="00187D21" w:rsidRDefault="00187D21" w:rsidP="00187D21">
      <w:pPr>
        <w:spacing w:line="260" w:lineRule="exact"/>
        <w:ind w:right="181"/>
        <w:jc w:val="both"/>
        <w:rPr>
          <w:color w:val="000000"/>
          <w:sz w:val="24"/>
          <w:lang w:val="de-DE"/>
        </w:rPr>
      </w:pPr>
      <w:r>
        <w:rPr>
          <w:color w:val="000000"/>
          <w:sz w:val="24"/>
        </w:rPr>
        <w:t>Was und wer wird gefördert?</w:t>
      </w:r>
    </w:p>
    <w:p w14:paraId="0FB3175B" w14:textId="7E2FA81D" w:rsidR="00187D21" w:rsidRDefault="00187D21" w:rsidP="00187D21">
      <w:pPr>
        <w:spacing w:before="240" w:line="260" w:lineRule="exact"/>
        <w:rPr>
          <w:color w:val="000000"/>
          <w:sz w:val="20"/>
        </w:rPr>
      </w:pPr>
      <w:r w:rsidRPr="00907A05">
        <w:rPr>
          <w:color w:val="000000"/>
          <w:sz w:val="20"/>
        </w:rPr>
        <w:t xml:space="preserve">Die Stadt Linz fördert </w:t>
      </w:r>
      <w:r w:rsidR="007D00B2">
        <w:rPr>
          <w:color w:val="000000"/>
          <w:sz w:val="20"/>
        </w:rPr>
        <w:t xml:space="preserve">die Begrünung von Innenhöfen </w:t>
      </w:r>
      <w:r w:rsidRPr="00CD1470">
        <w:rPr>
          <w:color w:val="000000"/>
          <w:sz w:val="20"/>
        </w:rPr>
        <w:t xml:space="preserve">sowie Entsiegelungen mit </w:t>
      </w:r>
      <w:r w:rsidRPr="00B37D68">
        <w:rPr>
          <w:color w:val="000000"/>
          <w:sz w:val="20"/>
        </w:rPr>
        <w:t>Ersatzpflanzungen in Innenhöfen auf privatem Grund (d.h. außerhalb des öffentlichen Gutes) im Stadtgebiet von Linz unter</w:t>
      </w:r>
      <w:r>
        <w:rPr>
          <w:color w:val="000000"/>
          <w:sz w:val="20"/>
        </w:rPr>
        <w:t xml:space="preserve"> den unten angeführten Voraussetzungen. </w:t>
      </w:r>
    </w:p>
    <w:p w14:paraId="6493BEF2" w14:textId="77777777" w:rsidR="00187D21" w:rsidRDefault="00187D21" w:rsidP="00187D21">
      <w:pPr>
        <w:spacing w:before="480" w:line="260" w:lineRule="exact"/>
        <w:rPr>
          <w:color w:val="000000"/>
          <w:sz w:val="20"/>
        </w:rPr>
      </w:pPr>
      <w:r w:rsidRPr="00AC160F">
        <w:rPr>
          <w:color w:val="000000"/>
          <w:sz w:val="24"/>
        </w:rPr>
        <w:t>Förderumfang</w:t>
      </w:r>
    </w:p>
    <w:p w14:paraId="13112F4C" w14:textId="77777777" w:rsidR="00187D21" w:rsidRPr="00F44BC1" w:rsidRDefault="00187D21" w:rsidP="00187D21">
      <w:pPr>
        <w:spacing w:before="120" w:after="60" w:line="260" w:lineRule="exact"/>
        <w:rPr>
          <w:color w:val="000000"/>
          <w:sz w:val="20"/>
        </w:rPr>
      </w:pPr>
      <w:r w:rsidRPr="00F44BC1">
        <w:rPr>
          <w:color w:val="000000"/>
          <w:sz w:val="20"/>
        </w:rPr>
        <w:t xml:space="preserve">Gefördert wird pro </w:t>
      </w:r>
      <w:r w:rsidRPr="000B4C3E">
        <w:rPr>
          <w:sz w:val="20"/>
        </w:rPr>
        <w:t xml:space="preserve">Innenhof </w:t>
      </w:r>
      <w:r w:rsidRPr="00F44BC1">
        <w:rPr>
          <w:b/>
          <w:color w:val="000000"/>
          <w:sz w:val="20"/>
        </w:rPr>
        <w:t>einmalig</w:t>
      </w:r>
    </w:p>
    <w:p w14:paraId="155020DF" w14:textId="77777777" w:rsidR="00187D21" w:rsidRPr="00351A3C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351A3C">
        <w:rPr>
          <w:color w:val="000000"/>
          <w:sz w:val="20"/>
        </w:rPr>
        <w:t xml:space="preserve">Die </w:t>
      </w:r>
      <w:r w:rsidRPr="00351A3C">
        <w:rPr>
          <w:color w:val="000000"/>
          <w:sz w:val="20"/>
          <w:u w:val="single"/>
        </w:rPr>
        <w:t>Pflanzung von mind. 1 bis zu 5 Laubbäumen</w:t>
      </w:r>
      <w:r w:rsidRPr="00351A3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in Verbindung mit einer</w:t>
      </w:r>
      <w:r w:rsidRPr="00351A3C">
        <w:rPr>
          <w:color w:val="000000"/>
          <w:sz w:val="20"/>
        </w:rPr>
        <w:t xml:space="preserve"> </w:t>
      </w:r>
      <w:r>
        <w:rPr>
          <w:color w:val="000000"/>
          <w:sz w:val="20"/>
          <w:u w:val="single"/>
        </w:rPr>
        <w:t>Pflanzung von mind. 5 bis zu</w:t>
      </w:r>
      <w:r w:rsidRPr="00351A3C">
        <w:rPr>
          <w:color w:val="000000"/>
          <w:sz w:val="20"/>
          <w:u w:val="single"/>
        </w:rPr>
        <w:t xml:space="preserve"> 9 Sträuchern</w:t>
      </w:r>
      <w:r w:rsidRPr="00351A3C">
        <w:rPr>
          <w:color w:val="000000"/>
          <w:sz w:val="20"/>
        </w:rPr>
        <w:t>;</w:t>
      </w:r>
    </w:p>
    <w:p w14:paraId="196CF599" w14:textId="77777777" w:rsidR="00187D21" w:rsidRPr="00CD1470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CD1470">
        <w:rPr>
          <w:color w:val="000000"/>
          <w:sz w:val="20"/>
        </w:rPr>
        <w:t xml:space="preserve">Die </w:t>
      </w:r>
      <w:r w:rsidRPr="00CD1470">
        <w:rPr>
          <w:color w:val="000000"/>
          <w:sz w:val="20"/>
          <w:u w:val="single"/>
        </w:rPr>
        <w:t>Entsiegelung von betonierten oder asphaltierten Flächen</w:t>
      </w:r>
      <w:r w:rsidRPr="00CD1470">
        <w:rPr>
          <w:color w:val="000000"/>
          <w:sz w:val="20"/>
        </w:rPr>
        <w:t xml:space="preserve"> (100-300 m²) in Verbindung mit einer Ersatzbegrünung.</w:t>
      </w:r>
    </w:p>
    <w:p w14:paraId="0416B518" w14:textId="77777777" w:rsidR="00187D21" w:rsidRDefault="00187D21" w:rsidP="00187D21">
      <w:pPr>
        <w:spacing w:before="120" w:after="60" w:line="260" w:lineRule="exact"/>
        <w:rPr>
          <w:color w:val="000000"/>
          <w:sz w:val="20"/>
        </w:rPr>
      </w:pPr>
      <w:bookmarkStart w:id="2" w:name="_Hlk163030160"/>
      <w:r>
        <w:rPr>
          <w:color w:val="000000"/>
          <w:sz w:val="20"/>
        </w:rPr>
        <w:t xml:space="preserve">Förderwürdig sind die im Zuge der Begrünung </w:t>
      </w:r>
      <w:r w:rsidRPr="00F44BC1">
        <w:rPr>
          <w:color w:val="000000"/>
          <w:sz w:val="20"/>
        </w:rPr>
        <w:t>ents</w:t>
      </w:r>
      <w:r>
        <w:rPr>
          <w:color w:val="000000"/>
          <w:sz w:val="20"/>
        </w:rPr>
        <w:t xml:space="preserve">tehenden nachgewiesenen </w:t>
      </w:r>
      <w:r w:rsidRPr="00F44BC1">
        <w:rPr>
          <w:color w:val="000000"/>
          <w:sz w:val="20"/>
          <w:u w:val="single"/>
        </w:rPr>
        <w:t>Sach- bzw. Materialkosten</w:t>
      </w:r>
      <w:r>
        <w:rPr>
          <w:color w:val="000000"/>
          <w:sz w:val="20"/>
        </w:rPr>
        <w:t xml:space="preserve"> wie Bäume, Sträucher</w:t>
      </w:r>
      <w:r w:rsidRPr="00F44BC1">
        <w:rPr>
          <w:color w:val="000000"/>
          <w:sz w:val="20"/>
        </w:rPr>
        <w:t>, Pflanzsubstrat, Baumpflöcke</w:t>
      </w:r>
      <w:r>
        <w:rPr>
          <w:color w:val="000000"/>
          <w:sz w:val="20"/>
        </w:rPr>
        <w:t xml:space="preserve">, Rollrasenbahnen </w:t>
      </w:r>
      <w:r w:rsidRPr="00CD1470">
        <w:rPr>
          <w:color w:val="000000"/>
          <w:sz w:val="20"/>
        </w:rPr>
        <w:t>oder Saatgut (Blumenwiese). Werden Transport, Ausheben der Pflanzlöcher und die Pflanzungen durch</w:t>
      </w:r>
      <w:r w:rsidRPr="00F44BC1">
        <w:rPr>
          <w:color w:val="000000"/>
          <w:sz w:val="20"/>
        </w:rPr>
        <w:t xml:space="preserve"> eine Fachfirma durchgeführt, sind </w:t>
      </w:r>
      <w:r>
        <w:rPr>
          <w:color w:val="000000"/>
          <w:sz w:val="20"/>
        </w:rPr>
        <w:t>diese nachgewiesenen</w:t>
      </w:r>
      <w:r w:rsidRPr="00F44BC1">
        <w:rPr>
          <w:color w:val="000000"/>
          <w:sz w:val="20"/>
        </w:rPr>
        <w:t xml:space="preserve"> Kosten ebenfalls förde</w:t>
      </w:r>
      <w:r>
        <w:rPr>
          <w:color w:val="000000"/>
          <w:sz w:val="20"/>
        </w:rPr>
        <w:t xml:space="preserve">rfähig. </w:t>
      </w:r>
    </w:p>
    <w:p w14:paraId="762E0A45" w14:textId="77777777" w:rsidR="00187D21" w:rsidRDefault="00187D21" w:rsidP="00187D21">
      <w:pPr>
        <w:spacing w:before="120" w:after="60" w:line="260" w:lineRule="exact"/>
        <w:rPr>
          <w:color w:val="000000"/>
          <w:sz w:val="20"/>
        </w:rPr>
      </w:pPr>
      <w:r>
        <w:rPr>
          <w:color w:val="000000"/>
          <w:sz w:val="20"/>
        </w:rPr>
        <w:t xml:space="preserve">Achtung: </w:t>
      </w:r>
      <w:r w:rsidRPr="00F44BC1">
        <w:rPr>
          <w:color w:val="000000"/>
          <w:sz w:val="20"/>
        </w:rPr>
        <w:t xml:space="preserve">Eigenleistungen (z.B. für Transport, Pflanzung, etc.) </w:t>
      </w:r>
      <w:r>
        <w:rPr>
          <w:color w:val="000000"/>
          <w:sz w:val="20"/>
        </w:rPr>
        <w:t>werden nicht gefördert.</w:t>
      </w:r>
    </w:p>
    <w:bookmarkEnd w:id="2"/>
    <w:p w14:paraId="5F4CEDE1" w14:textId="77777777" w:rsidR="00187D21" w:rsidRDefault="00187D21" w:rsidP="001B6B56">
      <w:pPr>
        <w:spacing w:before="360" w:line="260" w:lineRule="exact"/>
        <w:rPr>
          <w:color w:val="000000"/>
          <w:sz w:val="24"/>
        </w:rPr>
      </w:pPr>
      <w:r>
        <w:rPr>
          <w:color w:val="000000"/>
          <w:sz w:val="24"/>
        </w:rPr>
        <w:t>Förderungshöhen</w:t>
      </w:r>
    </w:p>
    <w:p w14:paraId="254EB179" w14:textId="77777777" w:rsidR="00187D21" w:rsidRDefault="00187D21" w:rsidP="001B6B56">
      <w:pPr>
        <w:spacing w:before="1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Für die </w:t>
      </w:r>
      <w:r>
        <w:rPr>
          <w:rFonts w:cs="Arial"/>
          <w:color w:val="000000"/>
          <w:sz w:val="20"/>
          <w:u w:val="single"/>
        </w:rPr>
        <w:t>Pflanzung von Laubbäumen</w:t>
      </w:r>
      <w:r>
        <w:rPr>
          <w:rFonts w:cs="Arial"/>
          <w:color w:val="000000"/>
          <w:sz w:val="20"/>
        </w:rPr>
        <w:t xml:space="preserve"> (min. 1, max. 5 Bäume):</w:t>
      </w:r>
    </w:p>
    <w:p w14:paraId="56FB358A" w14:textId="77777777" w:rsidR="00187D21" w:rsidRPr="006443D2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line="260" w:lineRule="exact"/>
        <w:ind w:left="284" w:hanging="284"/>
        <w:rPr>
          <w:color w:val="000000"/>
          <w:sz w:val="20"/>
        </w:rPr>
      </w:pPr>
      <w:r w:rsidRPr="006443D2">
        <w:rPr>
          <w:color w:val="000000"/>
          <w:sz w:val="20"/>
        </w:rPr>
        <w:t>30 % der Investitionskosten</w:t>
      </w:r>
    </w:p>
    <w:p w14:paraId="7E41CD04" w14:textId="77777777" w:rsidR="00187D21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Maximale Förderung</w:t>
      </w:r>
      <w:r w:rsidRPr="006443D2">
        <w:rPr>
          <w:color w:val="000000"/>
          <w:sz w:val="20"/>
        </w:rPr>
        <w:t xml:space="preserve"> € 800,-- </w:t>
      </w:r>
      <w:r>
        <w:rPr>
          <w:color w:val="000000"/>
          <w:sz w:val="20"/>
        </w:rPr>
        <w:t>je Baum</w:t>
      </w:r>
    </w:p>
    <w:p w14:paraId="3D630325" w14:textId="77777777" w:rsidR="00187D21" w:rsidRDefault="00187D21" w:rsidP="00187D21">
      <w:pPr>
        <w:spacing w:before="120" w:after="60" w:line="260" w:lineRule="exact"/>
        <w:rPr>
          <w:color w:val="000000"/>
          <w:sz w:val="20"/>
        </w:rPr>
      </w:pPr>
      <w:r w:rsidRPr="00D06283">
        <w:rPr>
          <w:rFonts w:cs="Arial"/>
          <w:color w:val="000000"/>
          <w:sz w:val="20"/>
        </w:rPr>
        <w:t xml:space="preserve">Für die </w:t>
      </w:r>
      <w:r w:rsidRPr="00D06283">
        <w:rPr>
          <w:rFonts w:cs="Arial"/>
          <w:color w:val="000000"/>
          <w:sz w:val="20"/>
          <w:u w:val="single"/>
        </w:rPr>
        <w:t>Strauchpflanzung</w:t>
      </w:r>
      <w:r w:rsidRPr="00D06283">
        <w:rPr>
          <w:rFonts w:cs="Arial"/>
          <w:color w:val="000000"/>
          <w:sz w:val="20"/>
        </w:rPr>
        <w:t xml:space="preserve"> (mind. 5, max. 9 Sträucher</w:t>
      </w:r>
      <w:r>
        <w:rPr>
          <w:rFonts w:cs="Arial"/>
          <w:color w:val="000000"/>
          <w:sz w:val="20"/>
        </w:rPr>
        <w:t xml:space="preserve"> – siehe Förderungsvoraussetzungen</w:t>
      </w:r>
      <w:r>
        <w:rPr>
          <w:color w:val="000000"/>
          <w:sz w:val="20"/>
        </w:rPr>
        <w:t>):</w:t>
      </w:r>
    </w:p>
    <w:p w14:paraId="1A7C837A" w14:textId="77777777" w:rsidR="00187D21" w:rsidRPr="00D316B1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line="260" w:lineRule="exact"/>
        <w:ind w:left="284" w:hanging="284"/>
        <w:rPr>
          <w:color w:val="000000"/>
          <w:sz w:val="20"/>
        </w:rPr>
      </w:pPr>
      <w:r w:rsidRPr="006443D2">
        <w:rPr>
          <w:color w:val="000000"/>
          <w:sz w:val="20"/>
        </w:rPr>
        <w:t xml:space="preserve">30 % der </w:t>
      </w:r>
      <w:r w:rsidRPr="00D316B1">
        <w:rPr>
          <w:color w:val="000000"/>
          <w:sz w:val="20"/>
        </w:rPr>
        <w:t>Investitionskosten</w:t>
      </w:r>
    </w:p>
    <w:p w14:paraId="35CC9B6A" w14:textId="77777777" w:rsidR="00187D21" w:rsidRPr="006A1F10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after="60" w:line="260" w:lineRule="exact"/>
        <w:ind w:left="284" w:hanging="284"/>
        <w:rPr>
          <w:color w:val="000000"/>
          <w:sz w:val="20"/>
        </w:rPr>
      </w:pPr>
      <w:r w:rsidRPr="006A1F10">
        <w:rPr>
          <w:color w:val="000000"/>
          <w:sz w:val="20"/>
        </w:rPr>
        <w:t>Maximale Förderung € 75,-- (</w:t>
      </w:r>
      <w:r>
        <w:rPr>
          <w:color w:val="000000"/>
          <w:sz w:val="20"/>
        </w:rPr>
        <w:t xml:space="preserve">Höhe </w:t>
      </w:r>
      <w:r>
        <w:rPr>
          <w:rFonts w:cs="Arial"/>
          <w:color w:val="000000"/>
          <w:sz w:val="20"/>
        </w:rPr>
        <w:t>≥</w:t>
      </w:r>
      <w:r>
        <w:rPr>
          <w:color w:val="000000"/>
          <w:sz w:val="20"/>
        </w:rPr>
        <w:t xml:space="preserve"> </w:t>
      </w:r>
      <w:r w:rsidRPr="006A1F10">
        <w:rPr>
          <w:color w:val="000000"/>
          <w:sz w:val="20"/>
        </w:rPr>
        <w:t>150 cm) bzw. € 10,-- (</w:t>
      </w:r>
      <w:r>
        <w:rPr>
          <w:color w:val="000000"/>
          <w:sz w:val="20"/>
        </w:rPr>
        <w:t xml:space="preserve">Höhe </w:t>
      </w:r>
      <w:r>
        <w:rPr>
          <w:rFonts w:cs="Arial"/>
          <w:color w:val="000000"/>
          <w:sz w:val="20"/>
        </w:rPr>
        <w:t>≥</w:t>
      </w:r>
      <w:r w:rsidRPr="006A1F10">
        <w:rPr>
          <w:color w:val="000000"/>
          <w:sz w:val="20"/>
        </w:rPr>
        <w:t xml:space="preserve"> 80 cm)</w:t>
      </w:r>
      <w:r>
        <w:rPr>
          <w:color w:val="000000"/>
          <w:sz w:val="20"/>
        </w:rPr>
        <w:t xml:space="preserve"> </w:t>
      </w:r>
      <w:r w:rsidRPr="006A1F10">
        <w:rPr>
          <w:color w:val="000000"/>
          <w:sz w:val="20"/>
        </w:rPr>
        <w:t xml:space="preserve">je Strauch </w:t>
      </w:r>
    </w:p>
    <w:p w14:paraId="3F4780E7" w14:textId="38B8095C" w:rsidR="00187D21" w:rsidRPr="00DC3F9E" w:rsidRDefault="00187D21" w:rsidP="001B6B56">
      <w:pPr>
        <w:spacing w:after="60" w:line="260" w:lineRule="exact"/>
        <w:rPr>
          <w:color w:val="000000"/>
          <w:sz w:val="20"/>
        </w:rPr>
      </w:pPr>
    </w:p>
    <w:p w14:paraId="3528FAAE" w14:textId="2D7599AB" w:rsidR="00187D21" w:rsidRPr="00334E65" w:rsidRDefault="00187D21" w:rsidP="00187D21">
      <w:pPr>
        <w:spacing w:before="120" w:after="60" w:line="260" w:lineRule="exact"/>
        <w:rPr>
          <w:color w:val="000000"/>
          <w:sz w:val="20"/>
        </w:rPr>
      </w:pPr>
      <w:bookmarkStart w:id="3" w:name="_Hlk163030248"/>
      <w:r w:rsidRPr="006443D2">
        <w:rPr>
          <w:color w:val="000000"/>
          <w:sz w:val="20"/>
        </w:rPr>
        <w:t xml:space="preserve">Für </w:t>
      </w:r>
      <w:r>
        <w:rPr>
          <w:color w:val="000000"/>
          <w:sz w:val="20"/>
        </w:rPr>
        <w:t xml:space="preserve">die </w:t>
      </w:r>
      <w:r w:rsidRPr="00DC3F9E">
        <w:rPr>
          <w:color w:val="000000"/>
          <w:sz w:val="20"/>
          <w:u w:val="single"/>
        </w:rPr>
        <w:t>Entsiegelung</w:t>
      </w:r>
      <w:r w:rsidRPr="006443D2">
        <w:rPr>
          <w:color w:val="000000"/>
          <w:sz w:val="20"/>
        </w:rPr>
        <w:t xml:space="preserve"> in Verbindung mit </w:t>
      </w:r>
      <w:r>
        <w:rPr>
          <w:color w:val="000000"/>
          <w:sz w:val="20"/>
        </w:rPr>
        <w:t xml:space="preserve">Ersatzbegrünung </w:t>
      </w:r>
      <w:r w:rsidRPr="00334E65">
        <w:rPr>
          <w:color w:val="000000"/>
          <w:sz w:val="20"/>
        </w:rPr>
        <w:t>(</w:t>
      </w:r>
      <w:r w:rsidR="00334E65" w:rsidRPr="00334E65">
        <w:rPr>
          <w:color w:val="000000"/>
          <w:sz w:val="20"/>
        </w:rPr>
        <w:t>z.B.</w:t>
      </w:r>
      <w:r w:rsidRPr="00334E65">
        <w:rPr>
          <w:color w:val="000000"/>
          <w:sz w:val="20"/>
        </w:rPr>
        <w:t xml:space="preserve"> Blumenwiese), Förderhöhe abhängig vom Flächenausmaß:</w:t>
      </w:r>
    </w:p>
    <w:p w14:paraId="0025BA1C" w14:textId="58EB477A" w:rsidR="00187D21" w:rsidRPr="00334E65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  <w:tab w:val="decimal" w:pos="3261"/>
        </w:tabs>
        <w:spacing w:before="120" w:line="260" w:lineRule="exact"/>
        <w:ind w:left="284" w:hanging="284"/>
        <w:rPr>
          <w:color w:val="000000"/>
          <w:sz w:val="20"/>
        </w:rPr>
      </w:pPr>
      <w:r w:rsidRPr="00334E65">
        <w:rPr>
          <w:color w:val="000000"/>
          <w:sz w:val="20"/>
        </w:rPr>
        <w:t>Fläche 100-200 m²</w:t>
      </w:r>
      <w:r w:rsidRPr="00334E65">
        <w:rPr>
          <w:color w:val="000000"/>
          <w:sz w:val="20"/>
        </w:rPr>
        <w:tab/>
        <w:t xml:space="preserve">€ </w:t>
      </w:r>
      <w:r w:rsidR="00C4706B" w:rsidRPr="00334E65">
        <w:rPr>
          <w:color w:val="000000"/>
          <w:sz w:val="20"/>
        </w:rPr>
        <w:t>15</w:t>
      </w:r>
      <w:r w:rsidRPr="00334E65">
        <w:rPr>
          <w:color w:val="000000"/>
          <w:sz w:val="20"/>
        </w:rPr>
        <w:t>,--/m²</w:t>
      </w:r>
    </w:p>
    <w:p w14:paraId="42616FEE" w14:textId="6DC8D4A9" w:rsidR="00187D21" w:rsidRPr="00334E65" w:rsidRDefault="00187D21" w:rsidP="00187D21">
      <w:pPr>
        <w:tabs>
          <w:tab w:val="decimal" w:pos="3261"/>
        </w:tabs>
        <w:spacing w:after="60" w:line="260" w:lineRule="exact"/>
        <w:ind w:left="284"/>
        <w:rPr>
          <w:color w:val="000000"/>
          <w:sz w:val="20"/>
        </w:rPr>
      </w:pPr>
      <w:r w:rsidRPr="00334E65">
        <w:rPr>
          <w:color w:val="000000"/>
          <w:sz w:val="20"/>
        </w:rPr>
        <w:t xml:space="preserve">Maximale Förderung </w:t>
      </w:r>
      <w:r w:rsidRPr="00334E65">
        <w:rPr>
          <w:color w:val="000000"/>
          <w:sz w:val="20"/>
        </w:rPr>
        <w:tab/>
        <w:t xml:space="preserve">€ </w:t>
      </w:r>
      <w:proofErr w:type="gramStart"/>
      <w:r w:rsidR="007D00B2" w:rsidRPr="00334E65">
        <w:rPr>
          <w:color w:val="000000"/>
          <w:sz w:val="20"/>
        </w:rPr>
        <w:t>3.0</w:t>
      </w:r>
      <w:r w:rsidRPr="00334E65">
        <w:rPr>
          <w:color w:val="000000"/>
          <w:sz w:val="20"/>
        </w:rPr>
        <w:t>00,-</w:t>
      </w:r>
      <w:proofErr w:type="gramEnd"/>
      <w:r w:rsidRPr="00334E65">
        <w:rPr>
          <w:color w:val="000000"/>
          <w:sz w:val="20"/>
        </w:rPr>
        <w:t xml:space="preserve">- </w:t>
      </w:r>
    </w:p>
    <w:p w14:paraId="2F0FDA4D" w14:textId="50CB214F" w:rsidR="00187D21" w:rsidRPr="00334E65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  <w:tab w:val="decimal" w:pos="3261"/>
        </w:tabs>
        <w:spacing w:before="120" w:line="260" w:lineRule="exact"/>
        <w:ind w:left="284" w:hanging="284"/>
        <w:rPr>
          <w:color w:val="000000"/>
          <w:sz w:val="20"/>
        </w:rPr>
      </w:pPr>
      <w:r w:rsidRPr="00334E65">
        <w:rPr>
          <w:color w:val="000000"/>
          <w:sz w:val="20"/>
        </w:rPr>
        <w:t>Fläche 201-300 m²</w:t>
      </w:r>
      <w:r w:rsidRPr="00334E65">
        <w:rPr>
          <w:color w:val="000000"/>
          <w:sz w:val="20"/>
        </w:rPr>
        <w:tab/>
        <w:t xml:space="preserve">€ </w:t>
      </w:r>
      <w:r w:rsidR="00C4706B" w:rsidRPr="00334E65">
        <w:rPr>
          <w:color w:val="000000"/>
          <w:sz w:val="20"/>
        </w:rPr>
        <w:t>10</w:t>
      </w:r>
      <w:r w:rsidRPr="00334E65">
        <w:rPr>
          <w:color w:val="000000"/>
          <w:sz w:val="20"/>
        </w:rPr>
        <w:t>,--/m²</w:t>
      </w:r>
    </w:p>
    <w:p w14:paraId="0E367FDC" w14:textId="3233E003" w:rsidR="00187D21" w:rsidRPr="00334E65" w:rsidRDefault="007D00B2" w:rsidP="00187D21">
      <w:pPr>
        <w:tabs>
          <w:tab w:val="decimal" w:pos="3261"/>
        </w:tabs>
        <w:spacing w:after="60" w:line="260" w:lineRule="exact"/>
        <w:ind w:left="284"/>
        <w:rPr>
          <w:color w:val="000000"/>
          <w:sz w:val="20"/>
        </w:rPr>
      </w:pPr>
      <w:r w:rsidRPr="00334E65">
        <w:rPr>
          <w:color w:val="000000"/>
          <w:sz w:val="20"/>
        </w:rPr>
        <w:t>Maximale Förderung</w:t>
      </w:r>
      <w:r w:rsidRPr="00334E65">
        <w:rPr>
          <w:color w:val="000000"/>
          <w:sz w:val="20"/>
        </w:rPr>
        <w:tab/>
        <w:t xml:space="preserve">€ </w:t>
      </w:r>
      <w:proofErr w:type="gramStart"/>
      <w:r w:rsidRPr="00334E65">
        <w:rPr>
          <w:color w:val="000000"/>
          <w:sz w:val="20"/>
        </w:rPr>
        <w:t>3.0</w:t>
      </w:r>
      <w:r w:rsidR="00187D21" w:rsidRPr="00334E65">
        <w:rPr>
          <w:color w:val="000000"/>
          <w:sz w:val="20"/>
        </w:rPr>
        <w:t>00,-</w:t>
      </w:r>
      <w:proofErr w:type="gramEnd"/>
      <w:r w:rsidR="00187D21" w:rsidRPr="00334E65">
        <w:rPr>
          <w:color w:val="000000"/>
          <w:sz w:val="20"/>
        </w:rPr>
        <w:t>-</w:t>
      </w:r>
    </w:p>
    <w:p w14:paraId="6B09CDB7" w14:textId="2F762261" w:rsidR="00C4706B" w:rsidRPr="00334E65" w:rsidRDefault="00C4706B" w:rsidP="00C4706B">
      <w:pPr>
        <w:spacing w:before="120" w:after="60" w:line="260" w:lineRule="exact"/>
        <w:rPr>
          <w:color w:val="000000"/>
          <w:sz w:val="20"/>
        </w:rPr>
      </w:pPr>
      <w:r w:rsidRPr="00334E65">
        <w:rPr>
          <w:color w:val="000000"/>
          <w:sz w:val="20"/>
        </w:rPr>
        <w:t xml:space="preserve">Für die </w:t>
      </w:r>
      <w:r w:rsidRPr="00334E65">
        <w:rPr>
          <w:color w:val="000000"/>
          <w:sz w:val="20"/>
          <w:u w:val="single"/>
        </w:rPr>
        <w:t>Entsiegelung</w:t>
      </w:r>
      <w:r w:rsidRPr="00334E65">
        <w:rPr>
          <w:color w:val="000000"/>
          <w:sz w:val="20"/>
        </w:rPr>
        <w:t xml:space="preserve"> in Verbindung mit </w:t>
      </w:r>
      <w:r w:rsidR="007D00B2" w:rsidRPr="00334E65">
        <w:rPr>
          <w:color w:val="000000"/>
          <w:sz w:val="20"/>
        </w:rPr>
        <w:t xml:space="preserve">Sonstigem </w:t>
      </w:r>
      <w:r w:rsidRPr="00334E65">
        <w:rPr>
          <w:color w:val="000000"/>
          <w:sz w:val="20"/>
        </w:rPr>
        <w:t>(</w:t>
      </w:r>
      <w:r w:rsidR="007D00B2" w:rsidRPr="00334E65">
        <w:rPr>
          <w:color w:val="000000"/>
          <w:sz w:val="20"/>
        </w:rPr>
        <w:t xml:space="preserve">z.B. </w:t>
      </w:r>
      <w:r w:rsidRPr="00334E65">
        <w:rPr>
          <w:color w:val="000000"/>
          <w:sz w:val="20"/>
        </w:rPr>
        <w:t>Rasengittersteine, in Splitt verlegte Natursteine), Förderhöhe abhängig vom Flächenausmaß:</w:t>
      </w:r>
    </w:p>
    <w:p w14:paraId="7225DABE" w14:textId="6EFC6A1D" w:rsidR="00C4706B" w:rsidRPr="00334E65" w:rsidRDefault="00C4706B" w:rsidP="00C4706B">
      <w:pPr>
        <w:numPr>
          <w:ilvl w:val="0"/>
          <w:numId w:val="9"/>
        </w:numPr>
        <w:tabs>
          <w:tab w:val="clear" w:pos="720"/>
          <w:tab w:val="num" w:pos="284"/>
          <w:tab w:val="num" w:pos="1920"/>
          <w:tab w:val="decimal" w:pos="3261"/>
        </w:tabs>
        <w:spacing w:before="120" w:line="260" w:lineRule="exact"/>
        <w:ind w:left="284" w:hanging="284"/>
        <w:rPr>
          <w:color w:val="000000"/>
          <w:sz w:val="20"/>
        </w:rPr>
      </w:pPr>
      <w:r w:rsidRPr="00334E65">
        <w:rPr>
          <w:color w:val="000000"/>
          <w:sz w:val="20"/>
        </w:rPr>
        <w:t>Fläche 100-200 m²</w:t>
      </w:r>
      <w:r w:rsidRPr="00334E65">
        <w:rPr>
          <w:color w:val="000000"/>
          <w:sz w:val="20"/>
        </w:rPr>
        <w:tab/>
        <w:t>€ 9,--/m²</w:t>
      </w:r>
    </w:p>
    <w:p w14:paraId="31458F34" w14:textId="77777777" w:rsidR="00C4706B" w:rsidRPr="00334E65" w:rsidRDefault="00C4706B" w:rsidP="00C4706B">
      <w:pPr>
        <w:tabs>
          <w:tab w:val="decimal" w:pos="3261"/>
        </w:tabs>
        <w:spacing w:after="60" w:line="260" w:lineRule="exact"/>
        <w:ind w:left="284"/>
        <w:rPr>
          <w:color w:val="000000"/>
          <w:sz w:val="20"/>
        </w:rPr>
      </w:pPr>
      <w:r w:rsidRPr="00334E65">
        <w:rPr>
          <w:color w:val="000000"/>
          <w:sz w:val="20"/>
        </w:rPr>
        <w:t xml:space="preserve">Maximale Förderung </w:t>
      </w:r>
      <w:r w:rsidRPr="00334E65">
        <w:rPr>
          <w:color w:val="000000"/>
          <w:sz w:val="20"/>
        </w:rPr>
        <w:tab/>
        <w:t xml:space="preserve">€ </w:t>
      </w:r>
      <w:proofErr w:type="gramStart"/>
      <w:r w:rsidRPr="00334E65">
        <w:rPr>
          <w:color w:val="000000"/>
          <w:sz w:val="20"/>
        </w:rPr>
        <w:t>1.800,-</w:t>
      </w:r>
      <w:proofErr w:type="gramEnd"/>
      <w:r w:rsidRPr="00334E65">
        <w:rPr>
          <w:color w:val="000000"/>
          <w:sz w:val="20"/>
        </w:rPr>
        <w:t xml:space="preserve">- </w:t>
      </w:r>
    </w:p>
    <w:p w14:paraId="5493922F" w14:textId="77777777" w:rsidR="00C4706B" w:rsidRPr="00334E65" w:rsidRDefault="00C4706B" w:rsidP="00C4706B">
      <w:pPr>
        <w:numPr>
          <w:ilvl w:val="0"/>
          <w:numId w:val="9"/>
        </w:numPr>
        <w:tabs>
          <w:tab w:val="clear" w:pos="720"/>
          <w:tab w:val="num" w:pos="284"/>
          <w:tab w:val="num" w:pos="1920"/>
          <w:tab w:val="decimal" w:pos="3261"/>
        </w:tabs>
        <w:spacing w:before="120" w:line="260" w:lineRule="exact"/>
        <w:ind w:left="284" w:hanging="284"/>
        <w:rPr>
          <w:color w:val="000000"/>
          <w:sz w:val="20"/>
        </w:rPr>
      </w:pPr>
      <w:r w:rsidRPr="00334E65">
        <w:rPr>
          <w:color w:val="000000"/>
          <w:sz w:val="20"/>
        </w:rPr>
        <w:t>Fläche 201-300 m²</w:t>
      </w:r>
      <w:r w:rsidRPr="00334E65">
        <w:rPr>
          <w:color w:val="000000"/>
          <w:sz w:val="20"/>
        </w:rPr>
        <w:tab/>
        <w:t>€ 7,--/m²</w:t>
      </w:r>
    </w:p>
    <w:p w14:paraId="3C5BFC2D" w14:textId="77777777" w:rsidR="00C4706B" w:rsidRPr="00334E65" w:rsidRDefault="00C4706B" w:rsidP="00C4706B">
      <w:pPr>
        <w:tabs>
          <w:tab w:val="decimal" w:pos="3261"/>
        </w:tabs>
        <w:spacing w:after="60" w:line="260" w:lineRule="exact"/>
        <w:ind w:left="284"/>
        <w:rPr>
          <w:color w:val="000000"/>
          <w:sz w:val="20"/>
        </w:rPr>
      </w:pPr>
      <w:r w:rsidRPr="00334E65">
        <w:rPr>
          <w:color w:val="000000"/>
          <w:sz w:val="20"/>
        </w:rPr>
        <w:t>Maximale Förderung</w:t>
      </w:r>
      <w:r w:rsidRPr="00334E65">
        <w:rPr>
          <w:color w:val="000000"/>
          <w:sz w:val="20"/>
        </w:rPr>
        <w:tab/>
        <w:t xml:space="preserve">€ </w:t>
      </w:r>
      <w:proofErr w:type="gramStart"/>
      <w:r w:rsidRPr="00334E65">
        <w:rPr>
          <w:color w:val="000000"/>
          <w:sz w:val="20"/>
        </w:rPr>
        <w:t>2.100,-</w:t>
      </w:r>
      <w:proofErr w:type="gramEnd"/>
      <w:r w:rsidRPr="00334E65">
        <w:rPr>
          <w:color w:val="000000"/>
          <w:sz w:val="20"/>
        </w:rPr>
        <w:t>-</w:t>
      </w:r>
    </w:p>
    <w:p w14:paraId="5BD3E420" w14:textId="658E4590" w:rsidR="00187D21" w:rsidRDefault="00187D21" w:rsidP="00187D21">
      <w:pPr>
        <w:tabs>
          <w:tab w:val="decimal" w:pos="3261"/>
        </w:tabs>
        <w:spacing w:before="120" w:after="60" w:line="260" w:lineRule="exact"/>
        <w:rPr>
          <w:color w:val="000000"/>
          <w:sz w:val="20"/>
        </w:rPr>
      </w:pPr>
      <w:r w:rsidRPr="00334E65">
        <w:rPr>
          <w:color w:val="000000"/>
          <w:sz w:val="20"/>
        </w:rPr>
        <w:t xml:space="preserve">Die gesamte Förderungshöhe für Innenhofbegrünungen ist mit 30 % der nachgewiesenen förderungswürdigen Kosten bzw. maximal </w:t>
      </w:r>
      <w:r w:rsidR="00453D87" w:rsidRPr="00334E65">
        <w:rPr>
          <w:color w:val="000000"/>
          <w:sz w:val="20"/>
        </w:rPr>
        <w:t>€ </w:t>
      </w:r>
      <w:proofErr w:type="gramStart"/>
      <w:r w:rsidR="00453D87" w:rsidRPr="00334E65">
        <w:rPr>
          <w:color w:val="000000"/>
          <w:sz w:val="20"/>
        </w:rPr>
        <w:t>10</w:t>
      </w:r>
      <w:r w:rsidRPr="00334E65">
        <w:rPr>
          <w:color w:val="000000"/>
          <w:sz w:val="20"/>
        </w:rPr>
        <w:t>.500,--</w:t>
      </w:r>
      <w:proofErr w:type="gramEnd"/>
      <w:r w:rsidRPr="00334E65">
        <w:rPr>
          <w:color w:val="000000"/>
          <w:sz w:val="20"/>
        </w:rPr>
        <w:t xml:space="preserve"> begrenzt.</w:t>
      </w:r>
    </w:p>
    <w:bookmarkEnd w:id="3"/>
    <w:p w14:paraId="6AE38B38" w14:textId="77777777" w:rsidR="00187D21" w:rsidRPr="00B37D68" w:rsidRDefault="00187D21" w:rsidP="00187D21">
      <w:pPr>
        <w:tabs>
          <w:tab w:val="decimal" w:pos="3261"/>
        </w:tabs>
        <w:spacing w:before="120" w:after="60" w:line="260" w:lineRule="exact"/>
        <w:rPr>
          <w:color w:val="000000"/>
          <w:sz w:val="18"/>
        </w:rPr>
      </w:pPr>
      <w:r w:rsidRPr="003741B6">
        <w:rPr>
          <w:color w:val="000000"/>
          <w:sz w:val="18"/>
          <w:u w:val="single"/>
        </w:rPr>
        <w:t>Hinweis zur Abwicklung</w:t>
      </w:r>
      <w:r w:rsidRPr="003741B6">
        <w:rPr>
          <w:color w:val="000000"/>
          <w:sz w:val="18"/>
        </w:rPr>
        <w:t xml:space="preserve">: Wird die Pflanzung als förderungswürdig beurteilt, werden zunächst 50 % des Förderbetrages ausbezahlt. In der zweiten Vegetationsperiode bzw. ein Jahr </w:t>
      </w:r>
      <w:r>
        <w:rPr>
          <w:color w:val="000000"/>
          <w:sz w:val="18"/>
        </w:rPr>
        <w:t>nach Pflanzung</w:t>
      </w:r>
      <w:r w:rsidRPr="003741B6">
        <w:rPr>
          <w:color w:val="000000"/>
          <w:sz w:val="18"/>
        </w:rPr>
        <w:t xml:space="preserve"> ist nach Aufforderung durch die Förderstelle ein Nachweis des </w:t>
      </w:r>
      <w:r w:rsidRPr="00B37D68">
        <w:rPr>
          <w:color w:val="000000"/>
          <w:sz w:val="18"/>
        </w:rPr>
        <w:t>erfolgten Anwuchses notwendig. Dieser Nachweis erfolgt durch eine stichprobenartige Prüfung durch die Förderstelle bzw. durch Forderung eines Fotonachweises von der/dem Fördernehmer/in. Bei positiver Beurteilung wird die zweite Hälfte des Förderbetrages ausbezahlt.</w:t>
      </w:r>
    </w:p>
    <w:p w14:paraId="3660DD41" w14:textId="77777777" w:rsidR="00187D21" w:rsidRPr="00B37D68" w:rsidRDefault="00187D21" w:rsidP="00187D21">
      <w:pPr>
        <w:spacing w:before="480" w:line="260" w:lineRule="exact"/>
        <w:rPr>
          <w:color w:val="000000"/>
          <w:sz w:val="24"/>
        </w:rPr>
      </w:pPr>
      <w:bookmarkStart w:id="4" w:name="_Hlk163030322"/>
      <w:bookmarkStart w:id="5" w:name="_Hlk163030441"/>
      <w:r w:rsidRPr="00B37D68">
        <w:rPr>
          <w:color w:val="000000"/>
          <w:sz w:val="24"/>
        </w:rPr>
        <w:t>Förderungsvoraussetzungen</w:t>
      </w:r>
    </w:p>
    <w:p w14:paraId="3D14CE78" w14:textId="77777777" w:rsidR="00187D21" w:rsidRPr="00B37D68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B37D68">
        <w:rPr>
          <w:color w:val="000000"/>
          <w:sz w:val="20"/>
        </w:rPr>
        <w:t xml:space="preserve">Befinden sich im Innenhof bereits unversiegelte Flächen, müssen für eine Förderwürdigkeit </w:t>
      </w:r>
      <w:r w:rsidRPr="00B37D68">
        <w:rPr>
          <w:color w:val="000000"/>
          <w:sz w:val="20"/>
          <w:u w:val="single"/>
        </w:rPr>
        <w:t>mindestens ein Baum und mindestens fünf Sträucher</w:t>
      </w:r>
      <w:r w:rsidRPr="00B37D68">
        <w:rPr>
          <w:color w:val="000000"/>
          <w:sz w:val="20"/>
        </w:rPr>
        <w:t xml:space="preserve"> gepflanzt werden.</w:t>
      </w:r>
    </w:p>
    <w:p w14:paraId="6241B2D9" w14:textId="0D26E3F2" w:rsidR="00187D21" w:rsidRPr="00B37D68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B37D68">
        <w:rPr>
          <w:color w:val="000000"/>
          <w:sz w:val="20"/>
        </w:rPr>
        <w:t xml:space="preserve">Für eine Förderung von </w:t>
      </w:r>
      <w:r w:rsidRPr="00B37D68">
        <w:rPr>
          <w:color w:val="000000"/>
          <w:sz w:val="20"/>
          <w:u w:val="single"/>
        </w:rPr>
        <w:t>Entsiegelungsmaßnahmen</w:t>
      </w:r>
      <w:r w:rsidRPr="00B37D68">
        <w:rPr>
          <w:color w:val="000000"/>
          <w:sz w:val="20"/>
        </w:rPr>
        <w:t xml:space="preserve"> muss eine </w:t>
      </w:r>
      <w:r w:rsidRPr="00B37D68">
        <w:rPr>
          <w:color w:val="000000"/>
          <w:sz w:val="20"/>
          <w:u w:val="single"/>
        </w:rPr>
        <w:t>Ersatzbegrünung</w:t>
      </w:r>
      <w:r w:rsidRPr="00B37D68">
        <w:rPr>
          <w:color w:val="000000"/>
          <w:sz w:val="20"/>
        </w:rPr>
        <w:t xml:space="preserve"> (</w:t>
      </w:r>
      <w:r w:rsidR="00334E65">
        <w:rPr>
          <w:color w:val="000000"/>
          <w:sz w:val="20"/>
        </w:rPr>
        <w:t xml:space="preserve">z.B. eine </w:t>
      </w:r>
      <w:r w:rsidRPr="00B37D68">
        <w:rPr>
          <w:color w:val="000000"/>
          <w:sz w:val="20"/>
        </w:rPr>
        <w:t>Blumenwiese</w:t>
      </w:r>
      <w:r w:rsidRPr="00334E65">
        <w:rPr>
          <w:color w:val="000000"/>
          <w:sz w:val="20"/>
        </w:rPr>
        <w:t>)</w:t>
      </w:r>
      <w:r w:rsidR="001B6B56" w:rsidRPr="00334E65">
        <w:rPr>
          <w:color w:val="000000"/>
          <w:sz w:val="20"/>
        </w:rPr>
        <w:t xml:space="preserve"> bzw. eine sonstige versickerungsfähige Entsiegelungsmaßnahme</w:t>
      </w:r>
      <w:r w:rsidRPr="00B37D68">
        <w:rPr>
          <w:color w:val="000000"/>
          <w:sz w:val="20"/>
        </w:rPr>
        <w:t xml:space="preserve"> erfolgen. Sofern möglich (Einbauten, Bodenqualität beachten), können auch Baum- und Strauchpflanzungen erfolgen. </w:t>
      </w:r>
      <w:r w:rsidRPr="00B37D68">
        <w:rPr>
          <w:color w:val="000000"/>
          <w:sz w:val="20"/>
        </w:rPr>
        <w:br/>
      </w:r>
      <w:r w:rsidRPr="00B37D68">
        <w:rPr>
          <w:sz w:val="20"/>
          <w:u w:val="single"/>
        </w:rPr>
        <w:t>Hinweis</w:t>
      </w:r>
      <w:r w:rsidRPr="00B37D68">
        <w:rPr>
          <w:sz w:val="20"/>
        </w:rPr>
        <w:t>: Zu entsiegelnde Flächen müssen vorab mit dem Geschäftsbereich Planung, Technik und Umwelt dokumentiert werden.</w:t>
      </w:r>
    </w:p>
    <w:p w14:paraId="0D772632" w14:textId="77777777" w:rsidR="00187D21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B37D68">
        <w:rPr>
          <w:color w:val="000000"/>
          <w:sz w:val="20"/>
        </w:rPr>
        <w:lastRenderedPageBreak/>
        <w:t xml:space="preserve">Es erfolgt eine </w:t>
      </w:r>
      <w:r w:rsidRPr="00B37D68">
        <w:rPr>
          <w:color w:val="000000"/>
          <w:sz w:val="20"/>
          <w:u w:val="single"/>
        </w:rPr>
        <w:t>bodengebundene Pflanzung</w:t>
      </w:r>
      <w:r w:rsidRPr="00B37D68">
        <w:rPr>
          <w:color w:val="000000"/>
          <w:sz w:val="20"/>
        </w:rPr>
        <w:t xml:space="preserve"> von standortgerechten</w:t>
      </w:r>
      <w:r>
        <w:rPr>
          <w:color w:val="000000"/>
          <w:sz w:val="20"/>
        </w:rPr>
        <w:t xml:space="preserve"> Gehölzen:</w:t>
      </w:r>
      <w:r w:rsidRPr="00AC160F">
        <w:rPr>
          <w:color w:val="000000"/>
          <w:sz w:val="20"/>
        </w:rPr>
        <w:t xml:space="preserve"> </w:t>
      </w:r>
    </w:p>
    <w:bookmarkEnd w:id="4"/>
    <w:p w14:paraId="2F010D34" w14:textId="77777777" w:rsidR="00187D21" w:rsidRDefault="00187D21" w:rsidP="00187D21">
      <w:pPr>
        <w:pStyle w:val="Listenabsatz"/>
        <w:numPr>
          <w:ilvl w:val="0"/>
          <w:numId w:val="12"/>
        </w:numPr>
        <w:spacing w:before="120" w:after="60" w:line="260" w:lineRule="exact"/>
        <w:rPr>
          <w:color w:val="000000"/>
          <w:sz w:val="20"/>
        </w:rPr>
      </w:pPr>
      <w:r>
        <w:rPr>
          <w:color w:val="000000"/>
          <w:sz w:val="20"/>
          <w:u w:val="single"/>
        </w:rPr>
        <w:t xml:space="preserve">Mind. 1 </w:t>
      </w:r>
      <w:r w:rsidRPr="00954061">
        <w:rPr>
          <w:color w:val="000000"/>
          <w:sz w:val="20"/>
          <w:u w:val="single"/>
        </w:rPr>
        <w:t>Laubb</w:t>
      </w:r>
      <w:r>
        <w:rPr>
          <w:color w:val="000000"/>
          <w:sz w:val="20"/>
          <w:u w:val="single"/>
        </w:rPr>
        <w:t>aum</w:t>
      </w:r>
      <w:bookmarkStart w:id="6" w:name="_Ref66434097"/>
      <w:r>
        <w:rPr>
          <w:rStyle w:val="Funotenzeichen"/>
          <w:color w:val="000000"/>
          <w:sz w:val="20"/>
        </w:rPr>
        <w:footnoteReference w:id="1"/>
      </w:r>
      <w:bookmarkEnd w:id="6"/>
      <w:r>
        <w:t xml:space="preserve"> </w:t>
      </w:r>
      <w:r w:rsidRPr="00954061">
        <w:rPr>
          <w:color w:val="000000"/>
          <w:sz w:val="20"/>
        </w:rPr>
        <w:t xml:space="preserve">mit einem Stammumfang ab </w:t>
      </w:r>
      <w:r>
        <w:rPr>
          <w:color w:val="000000"/>
          <w:sz w:val="20"/>
        </w:rPr>
        <w:t>18</w:t>
      </w:r>
      <w:r w:rsidRPr="00954061">
        <w:rPr>
          <w:color w:val="000000"/>
          <w:sz w:val="20"/>
        </w:rPr>
        <w:t xml:space="preserve"> cm, bei Obstgehölzen mit Stammumfang ab </w:t>
      </w:r>
      <w:r>
        <w:rPr>
          <w:color w:val="000000"/>
          <w:sz w:val="20"/>
        </w:rPr>
        <w:t>8</w:t>
      </w:r>
      <w:r w:rsidRPr="00954061">
        <w:rPr>
          <w:color w:val="000000"/>
          <w:sz w:val="20"/>
        </w:rPr>
        <w:t> cm, gemessen in 1 m Stammhöhe über Boden</w:t>
      </w:r>
    </w:p>
    <w:p w14:paraId="566450D7" w14:textId="515F84CE" w:rsidR="00187D21" w:rsidRDefault="00187D21" w:rsidP="00187D21">
      <w:pPr>
        <w:pStyle w:val="Listenabsatz"/>
        <w:numPr>
          <w:ilvl w:val="0"/>
          <w:numId w:val="12"/>
        </w:numPr>
        <w:spacing w:before="120" w:after="60" w:line="260" w:lineRule="exact"/>
        <w:rPr>
          <w:color w:val="000000"/>
          <w:sz w:val="20"/>
        </w:rPr>
      </w:pPr>
      <w:r>
        <w:rPr>
          <w:color w:val="000000"/>
          <w:sz w:val="20"/>
          <w:u w:val="single"/>
        </w:rPr>
        <w:t>Sträucher</w:t>
      </w:r>
      <w:r w:rsidRPr="00383400">
        <w:rPr>
          <w:rStyle w:val="Funotenzeichen"/>
        </w:rPr>
        <w:fldChar w:fldCharType="begin"/>
      </w:r>
      <w:r w:rsidRPr="00383400">
        <w:rPr>
          <w:rStyle w:val="Funotenzeichen"/>
        </w:rPr>
        <w:instrText xml:space="preserve"> NOTEREF _Ref66434097 \h </w:instrText>
      </w:r>
      <w:r>
        <w:rPr>
          <w:rStyle w:val="Funotenzeichen"/>
        </w:rPr>
        <w:instrText xml:space="preserve"> \* MERGEFORMAT </w:instrText>
      </w:r>
      <w:r w:rsidRPr="00383400">
        <w:rPr>
          <w:rStyle w:val="Funotenzeichen"/>
        </w:rPr>
      </w:r>
      <w:r w:rsidRPr="00383400">
        <w:rPr>
          <w:rStyle w:val="Funotenzeichen"/>
        </w:rPr>
        <w:fldChar w:fldCharType="separate"/>
      </w:r>
      <w:r w:rsidR="00AC4F54">
        <w:rPr>
          <w:rStyle w:val="Funotenzeichen"/>
        </w:rPr>
        <w:t>1</w:t>
      </w:r>
      <w:r w:rsidRPr="00383400">
        <w:rPr>
          <w:rStyle w:val="Funotenzeichen"/>
        </w:rPr>
        <w:fldChar w:fldCharType="end"/>
      </w:r>
      <w:r>
        <w:t>:</w:t>
      </w:r>
      <w:r w:rsidRPr="004D67B9">
        <w:rPr>
          <w:color w:val="000000"/>
          <w:sz w:val="20"/>
        </w:rPr>
        <w:t xml:space="preserve"> </w:t>
      </w:r>
      <w:r w:rsidRPr="004D67B9">
        <w:rPr>
          <w:i/>
          <w:color w:val="000000"/>
          <w:sz w:val="20"/>
        </w:rPr>
        <w:t>Entweder</w:t>
      </w:r>
      <w:r w:rsidRPr="004D67B9">
        <w:rPr>
          <w:color w:val="000000"/>
          <w:sz w:val="20"/>
        </w:rPr>
        <w:t xml:space="preserve"> mind. 5 Solitärsträucher</w:t>
      </w:r>
      <w:r>
        <w:rPr>
          <w:color w:val="000000"/>
          <w:sz w:val="20"/>
        </w:rPr>
        <w:t xml:space="preserve">, Ballen- oder Containerware, Höhe mind. 150 cm, </w:t>
      </w:r>
      <w:r w:rsidRPr="004D67B9">
        <w:rPr>
          <w:i/>
          <w:color w:val="000000"/>
          <w:sz w:val="20"/>
        </w:rPr>
        <w:t>oder</w:t>
      </w:r>
      <w:r>
        <w:rPr>
          <w:i/>
          <w:color w:val="000000"/>
          <w:sz w:val="20"/>
        </w:rPr>
        <w:t xml:space="preserve"> </w:t>
      </w:r>
      <w:r w:rsidRPr="004D67B9">
        <w:rPr>
          <w:color w:val="000000"/>
          <w:sz w:val="20"/>
        </w:rPr>
        <w:t>m</w:t>
      </w:r>
      <w:r>
        <w:rPr>
          <w:color w:val="000000"/>
          <w:sz w:val="20"/>
        </w:rPr>
        <w:t>ind. 4 Solitärsträucher (</w:t>
      </w:r>
      <w:r>
        <w:rPr>
          <w:rFonts w:cs="Arial"/>
          <w:color w:val="000000"/>
          <w:sz w:val="20"/>
        </w:rPr>
        <w:t>≥</w:t>
      </w:r>
      <w:r>
        <w:rPr>
          <w:color w:val="000000"/>
          <w:sz w:val="20"/>
        </w:rPr>
        <w:t xml:space="preserve"> 150 cm) </w:t>
      </w:r>
      <w:r w:rsidRPr="00383400">
        <w:rPr>
          <w:color w:val="000000"/>
          <w:sz w:val="20"/>
          <w:u w:val="single"/>
        </w:rPr>
        <w:t>und</w:t>
      </w:r>
      <w:r>
        <w:rPr>
          <w:color w:val="000000"/>
          <w:sz w:val="20"/>
        </w:rPr>
        <w:t xml:space="preserve"> mind. 2 mittelgroße Sträucher (&gt; 80 cm)</w:t>
      </w:r>
    </w:p>
    <w:p w14:paraId="617E36D9" w14:textId="77777777" w:rsidR="00187D21" w:rsidRPr="00954061" w:rsidRDefault="00187D21" w:rsidP="00187D21">
      <w:pPr>
        <w:spacing w:before="120" w:after="60" w:line="260" w:lineRule="exact"/>
        <w:ind w:left="360"/>
        <w:rPr>
          <w:color w:val="000000"/>
          <w:sz w:val="20"/>
        </w:rPr>
      </w:pPr>
      <w:r w:rsidRPr="00954061">
        <w:rPr>
          <w:color w:val="000000"/>
          <w:sz w:val="20"/>
        </w:rPr>
        <w:t>Trog- oder Kübelpflanzungen sind nicht förderfähig.</w:t>
      </w:r>
    </w:p>
    <w:p w14:paraId="420B0E81" w14:textId="77777777" w:rsidR="00187D21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737DF0">
        <w:rPr>
          <w:color w:val="000000"/>
          <w:sz w:val="20"/>
        </w:rPr>
        <w:t xml:space="preserve">Die Begrünungsmaßnahme erfolgt auf einem </w:t>
      </w:r>
      <w:r>
        <w:rPr>
          <w:color w:val="000000"/>
          <w:sz w:val="20"/>
        </w:rPr>
        <w:t>privaten Grundstück.</w:t>
      </w:r>
    </w:p>
    <w:p w14:paraId="3D384561" w14:textId="77777777" w:rsidR="00187D21" w:rsidRPr="00AC160F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AC160F">
        <w:rPr>
          <w:color w:val="000000"/>
          <w:sz w:val="20"/>
        </w:rPr>
        <w:t xml:space="preserve">Die </w:t>
      </w:r>
      <w:r>
        <w:rPr>
          <w:color w:val="000000"/>
          <w:sz w:val="20"/>
        </w:rPr>
        <w:t>Begrünung</w:t>
      </w:r>
      <w:r w:rsidRPr="00AC160F">
        <w:rPr>
          <w:color w:val="000000"/>
          <w:sz w:val="20"/>
        </w:rPr>
        <w:t xml:space="preserve"> erfolgt </w:t>
      </w:r>
      <w:r w:rsidRPr="00AC160F">
        <w:rPr>
          <w:color w:val="000000"/>
          <w:sz w:val="20"/>
          <w:u w:val="single"/>
        </w:rPr>
        <w:t>freiwillig</w:t>
      </w:r>
      <w:r w:rsidRPr="00AC160F">
        <w:rPr>
          <w:color w:val="000000"/>
          <w:sz w:val="20"/>
        </w:rPr>
        <w:t xml:space="preserve">. Gemäß Baubescheid(en) vorgeschriebene </w:t>
      </w:r>
      <w:r>
        <w:rPr>
          <w:color w:val="000000"/>
          <w:sz w:val="20"/>
        </w:rPr>
        <w:t>Maßnahmen</w:t>
      </w:r>
      <w:r w:rsidRPr="00AC160F">
        <w:rPr>
          <w:color w:val="000000"/>
          <w:sz w:val="20"/>
        </w:rPr>
        <w:t xml:space="preserve"> sind v</w:t>
      </w:r>
      <w:r>
        <w:rPr>
          <w:color w:val="000000"/>
          <w:sz w:val="20"/>
        </w:rPr>
        <w:t xml:space="preserve">on der Förderung ausgeschlossen. </w:t>
      </w:r>
      <w:r w:rsidRPr="00B37D68">
        <w:rPr>
          <w:color w:val="000000"/>
          <w:sz w:val="18"/>
        </w:rPr>
        <w:t>Anm.: Über die Mindestanforderungen hinausgehende Maßnahmen können gefördert werden.</w:t>
      </w:r>
    </w:p>
    <w:p w14:paraId="32CA5DE6" w14:textId="77777777" w:rsidR="00187D21" w:rsidRPr="00453AD2" w:rsidRDefault="00187D21" w:rsidP="00187D21">
      <w:pPr>
        <w:numPr>
          <w:ilvl w:val="0"/>
          <w:numId w:val="9"/>
        </w:numPr>
        <w:tabs>
          <w:tab w:val="clear" w:pos="720"/>
          <w:tab w:val="num" w:pos="284"/>
          <w:tab w:val="num" w:pos="1920"/>
        </w:tabs>
        <w:spacing w:before="120"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Bäume</w:t>
      </w:r>
      <w:r w:rsidRPr="00453AD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müssen mind. 5 m von</w:t>
      </w:r>
      <w:r w:rsidRPr="00453AD2">
        <w:rPr>
          <w:color w:val="000000"/>
          <w:sz w:val="20"/>
        </w:rPr>
        <w:t xml:space="preserve"> Gebäude</w:t>
      </w:r>
      <w:r>
        <w:rPr>
          <w:color w:val="000000"/>
          <w:sz w:val="20"/>
        </w:rPr>
        <w:t>n</w:t>
      </w:r>
      <w:r w:rsidRPr="00453AD2">
        <w:rPr>
          <w:color w:val="000000"/>
          <w:sz w:val="20"/>
        </w:rPr>
        <w:t xml:space="preserve"> (Nebengebäude: mind. 3 m) entfernt sein. Der Abstand zur Grundstücksgrenze</w:t>
      </w:r>
      <w:r>
        <w:rPr>
          <w:color w:val="000000"/>
          <w:sz w:val="20"/>
        </w:rPr>
        <w:t xml:space="preserve"> muss mind. </w:t>
      </w:r>
      <w:r w:rsidRPr="00351A3C">
        <w:rPr>
          <w:color w:val="000000"/>
          <w:sz w:val="20"/>
        </w:rPr>
        <w:t xml:space="preserve">5 m zu Nachbargrundstücken </w:t>
      </w:r>
      <w:r>
        <w:rPr>
          <w:color w:val="000000"/>
          <w:sz w:val="20"/>
        </w:rPr>
        <w:t>bzw.</w:t>
      </w:r>
      <w:r w:rsidRPr="00351A3C">
        <w:rPr>
          <w:color w:val="000000"/>
          <w:sz w:val="20"/>
        </w:rPr>
        <w:t xml:space="preserve"> mind. 3 m zum öffentlichen Gut</w:t>
      </w:r>
      <w:r>
        <w:rPr>
          <w:color w:val="000000"/>
          <w:sz w:val="20"/>
        </w:rPr>
        <w:t xml:space="preserve"> </w:t>
      </w:r>
      <w:r w:rsidRPr="00453AD2">
        <w:rPr>
          <w:color w:val="000000"/>
          <w:sz w:val="20"/>
        </w:rPr>
        <w:t xml:space="preserve">betragen. Eine </w:t>
      </w:r>
      <w:r>
        <w:rPr>
          <w:color w:val="000000"/>
          <w:sz w:val="20"/>
        </w:rPr>
        <w:t>Baump</w:t>
      </w:r>
      <w:r w:rsidRPr="00453AD2">
        <w:rPr>
          <w:color w:val="000000"/>
          <w:sz w:val="20"/>
        </w:rPr>
        <w:t>flanzung</w:t>
      </w:r>
      <w:r>
        <w:rPr>
          <w:color w:val="000000"/>
          <w:sz w:val="20"/>
        </w:rPr>
        <w:t xml:space="preserve"> </w:t>
      </w:r>
      <w:r w:rsidRPr="00453AD2">
        <w:rPr>
          <w:color w:val="000000"/>
          <w:sz w:val="20"/>
        </w:rPr>
        <w:t>an der Grundstücksgrenze ist unzulässig.</w:t>
      </w:r>
    </w:p>
    <w:p w14:paraId="18811B38" w14:textId="77777777" w:rsidR="00187D21" w:rsidRDefault="00187D21" w:rsidP="00187D21">
      <w:pPr>
        <w:spacing w:before="480" w:line="260" w:lineRule="exact"/>
        <w:rPr>
          <w:rFonts w:cs="Arial"/>
          <w:color w:val="000000"/>
          <w:sz w:val="20"/>
        </w:rPr>
      </w:pPr>
      <w:r w:rsidRPr="00D41461">
        <w:rPr>
          <w:color w:val="000000"/>
          <w:sz w:val="24"/>
        </w:rPr>
        <w:t>Was ist zu beachten?</w:t>
      </w:r>
    </w:p>
    <w:p w14:paraId="2BFE04F1" w14:textId="77777777" w:rsidR="00187D21" w:rsidRDefault="00187D21" w:rsidP="00187D21">
      <w:pPr>
        <w:spacing w:before="120" w:line="260" w:lineRule="exact"/>
        <w:rPr>
          <w:color w:val="000000"/>
          <w:sz w:val="20"/>
        </w:rPr>
      </w:pPr>
      <w:r>
        <w:rPr>
          <w:color w:val="000000"/>
          <w:sz w:val="20"/>
        </w:rPr>
        <w:t>Ein Innenhof ist eine v</w:t>
      </w:r>
      <w:r w:rsidRPr="008C119F">
        <w:rPr>
          <w:color w:val="000000"/>
          <w:sz w:val="20"/>
        </w:rPr>
        <w:t>on allen Seiten durch mehrgeschossige Bebauung umschlossene Fläche unter freiem Himmel. Gärten von Einfamilien-, Doppel</w:t>
      </w:r>
      <w:r>
        <w:rPr>
          <w:color w:val="000000"/>
          <w:sz w:val="20"/>
        </w:rPr>
        <w:t xml:space="preserve">- oder Reihenhäusern sind von der </w:t>
      </w:r>
      <w:r w:rsidRPr="008C119F">
        <w:rPr>
          <w:color w:val="000000"/>
          <w:sz w:val="20"/>
        </w:rPr>
        <w:t>Förderung ausgeschlossen.</w:t>
      </w:r>
      <w:r>
        <w:rPr>
          <w:color w:val="000000"/>
          <w:sz w:val="20"/>
        </w:rPr>
        <w:t xml:space="preserve"> Die Förderung ist nicht mit der Förderung für Baumpflanzungen kombinierbar.</w:t>
      </w:r>
    </w:p>
    <w:p w14:paraId="4B1063F9" w14:textId="34B3E52F" w:rsidR="00187D21" w:rsidRDefault="00187D21" w:rsidP="00187D21">
      <w:pPr>
        <w:spacing w:before="120" w:line="260" w:lineRule="exact"/>
        <w:rPr>
          <w:color w:val="000000"/>
          <w:sz w:val="20"/>
        </w:rPr>
      </w:pPr>
      <w:r w:rsidRPr="00D41461">
        <w:rPr>
          <w:color w:val="000000"/>
          <w:sz w:val="20"/>
        </w:rPr>
        <w:t>Für jeden zu pflanzenden Baum müssen jeweils 7x7</w:t>
      </w:r>
      <w:r>
        <w:rPr>
          <w:color w:val="000000"/>
          <w:sz w:val="20"/>
        </w:rPr>
        <w:t> </w:t>
      </w:r>
      <w:r w:rsidRPr="00D41461">
        <w:rPr>
          <w:color w:val="000000"/>
          <w:sz w:val="20"/>
        </w:rPr>
        <w:t>m bzw. 49</w:t>
      </w:r>
      <w:r>
        <w:rPr>
          <w:color w:val="000000"/>
          <w:sz w:val="20"/>
        </w:rPr>
        <w:t> </w:t>
      </w:r>
      <w:r w:rsidRPr="00D41461">
        <w:rPr>
          <w:color w:val="000000"/>
          <w:sz w:val="20"/>
        </w:rPr>
        <w:t xml:space="preserve">m² Freifläche und </w:t>
      </w:r>
      <w:r w:rsidR="00723430">
        <w:rPr>
          <w:color w:val="000000"/>
          <w:sz w:val="20"/>
        </w:rPr>
        <w:t>50</w:t>
      </w:r>
      <w:r>
        <w:rPr>
          <w:color w:val="000000"/>
          <w:sz w:val="20"/>
        </w:rPr>
        <w:t> </w:t>
      </w:r>
      <w:r w:rsidRPr="00D41461">
        <w:rPr>
          <w:color w:val="000000"/>
          <w:sz w:val="20"/>
        </w:rPr>
        <w:t xml:space="preserve">m³ durchwurzelbarer Wurzelraum </w:t>
      </w:r>
      <w:r>
        <w:rPr>
          <w:color w:val="000000"/>
          <w:sz w:val="20"/>
        </w:rPr>
        <w:t>zur Verfügung stehen</w:t>
      </w:r>
      <w:r w:rsidRPr="00D41461">
        <w:rPr>
          <w:color w:val="000000"/>
          <w:sz w:val="20"/>
        </w:rPr>
        <w:t xml:space="preserve">. </w:t>
      </w:r>
      <w:r>
        <w:rPr>
          <w:color w:val="000000"/>
          <w:sz w:val="20"/>
        </w:rPr>
        <w:t xml:space="preserve">Bäume sind </w:t>
      </w:r>
      <w:r w:rsidRPr="00D41461">
        <w:rPr>
          <w:color w:val="000000"/>
          <w:sz w:val="20"/>
        </w:rPr>
        <w:t>mit je 3 ausreichend dimensio</w:t>
      </w:r>
      <w:r>
        <w:rPr>
          <w:color w:val="000000"/>
          <w:sz w:val="20"/>
        </w:rPr>
        <w:t xml:space="preserve">nierten Baumpfählen pro Baum zu fixieren. </w:t>
      </w:r>
    </w:p>
    <w:p w14:paraId="4ED819CD" w14:textId="77777777" w:rsidR="00187D21" w:rsidRPr="00D41461" w:rsidRDefault="00187D21" w:rsidP="00187D21">
      <w:pPr>
        <w:spacing w:before="120" w:line="260" w:lineRule="exact"/>
        <w:rPr>
          <w:color w:val="000000"/>
          <w:sz w:val="20"/>
        </w:rPr>
      </w:pPr>
      <w:r w:rsidRPr="00D41461">
        <w:rPr>
          <w:color w:val="000000"/>
          <w:sz w:val="20"/>
        </w:rPr>
        <w:t>Beachten</w:t>
      </w:r>
      <w:r>
        <w:rPr>
          <w:color w:val="000000"/>
          <w:sz w:val="20"/>
        </w:rPr>
        <w:t xml:space="preserve"> Sie bereits bei der Baump</w:t>
      </w:r>
      <w:r w:rsidRPr="00D41461">
        <w:rPr>
          <w:color w:val="000000"/>
          <w:sz w:val="20"/>
        </w:rPr>
        <w:t xml:space="preserve">flanzung die </w:t>
      </w:r>
      <w:proofErr w:type="gramStart"/>
      <w:r w:rsidRPr="00D41461">
        <w:rPr>
          <w:color w:val="000000"/>
          <w:sz w:val="20"/>
        </w:rPr>
        <w:t>potentielle</w:t>
      </w:r>
      <w:proofErr w:type="gramEnd"/>
      <w:r w:rsidRPr="00D41461">
        <w:rPr>
          <w:color w:val="000000"/>
          <w:sz w:val="20"/>
        </w:rPr>
        <w:t xml:space="preserve"> Wuchshöhe bzw. Kronengröße und kalkulieren Sie genug Lichtraum für </w:t>
      </w:r>
      <w:r>
        <w:rPr>
          <w:color w:val="000000"/>
          <w:sz w:val="20"/>
        </w:rPr>
        <w:t xml:space="preserve">seine </w:t>
      </w:r>
      <w:r w:rsidRPr="00D41461">
        <w:rPr>
          <w:color w:val="000000"/>
          <w:sz w:val="20"/>
        </w:rPr>
        <w:t>Ent</w:t>
      </w:r>
      <w:r>
        <w:rPr>
          <w:color w:val="000000"/>
          <w:sz w:val="20"/>
        </w:rPr>
        <w:t xml:space="preserve">wicklung ein. </w:t>
      </w:r>
    </w:p>
    <w:p w14:paraId="5362BF37" w14:textId="77777777" w:rsidR="00187D21" w:rsidRPr="00D41461" w:rsidRDefault="00187D21" w:rsidP="00187D21">
      <w:pPr>
        <w:spacing w:before="120" w:line="260" w:lineRule="exact"/>
        <w:rPr>
          <w:color w:val="000000"/>
          <w:sz w:val="20"/>
        </w:rPr>
      </w:pPr>
      <w:r w:rsidRPr="00D41461">
        <w:rPr>
          <w:color w:val="000000"/>
          <w:sz w:val="20"/>
        </w:rPr>
        <w:t xml:space="preserve">Wir empfehlen im Sinne der Standorteignung und Verträglichkeit mit den klimatischen Bedingungen </w:t>
      </w:r>
      <w:r>
        <w:rPr>
          <w:color w:val="000000"/>
          <w:sz w:val="20"/>
        </w:rPr>
        <w:t xml:space="preserve">den Kauf von </w:t>
      </w:r>
      <w:r w:rsidRPr="00D41461">
        <w:rPr>
          <w:color w:val="000000"/>
          <w:sz w:val="20"/>
        </w:rPr>
        <w:t>regional gezüchteten Bäumen. Eine Herbstpf</w:t>
      </w:r>
      <w:r>
        <w:rPr>
          <w:color w:val="000000"/>
          <w:sz w:val="20"/>
        </w:rPr>
        <w:t>lanzung ist wegen günstigerer An</w:t>
      </w:r>
      <w:r w:rsidRPr="00D41461">
        <w:rPr>
          <w:color w:val="000000"/>
          <w:sz w:val="20"/>
        </w:rPr>
        <w:t>w</w:t>
      </w:r>
      <w:r>
        <w:rPr>
          <w:color w:val="000000"/>
          <w:sz w:val="20"/>
        </w:rPr>
        <w:t>uchsbedingungen empfehlenswert.</w:t>
      </w:r>
    </w:p>
    <w:p w14:paraId="0E4E707C" w14:textId="06839B4D" w:rsidR="00187D21" w:rsidRDefault="00187D21" w:rsidP="00187D21">
      <w:pPr>
        <w:spacing w:before="120" w:line="260" w:lineRule="exact"/>
        <w:rPr>
          <w:color w:val="000000"/>
          <w:sz w:val="20"/>
        </w:rPr>
      </w:pPr>
      <w:r w:rsidRPr="00383400">
        <w:rPr>
          <w:color w:val="000000"/>
          <w:sz w:val="20"/>
        </w:rPr>
        <w:t xml:space="preserve">Wird die Begrünung vorzeitig (innerhalb von 15 Jahren) entfernt und (z.B. nach Bauarbeiten) nicht ersetzt, muss die Fördernehmerin/der Fördernehmer die Abt. </w:t>
      </w:r>
      <w:r w:rsidR="00283B1A">
        <w:rPr>
          <w:color w:val="000000"/>
          <w:sz w:val="20"/>
        </w:rPr>
        <w:t>Stadtklimatologie und Umwelt</w:t>
      </w:r>
      <w:r w:rsidRPr="00383400">
        <w:rPr>
          <w:color w:val="000000"/>
          <w:sz w:val="20"/>
        </w:rPr>
        <w:t xml:space="preserve"> davon verständigen und die erhaltene Förderung zur Gänze zurückzahlen.</w:t>
      </w:r>
    </w:p>
    <w:p w14:paraId="723DEDCE" w14:textId="77777777" w:rsidR="00187D21" w:rsidRDefault="00187D21" w:rsidP="00187D21">
      <w:pPr>
        <w:spacing w:before="120" w:line="260" w:lineRule="exact"/>
        <w:rPr>
          <w:color w:val="000000"/>
          <w:sz w:val="20"/>
        </w:rPr>
      </w:pPr>
      <w:r>
        <w:rPr>
          <w:color w:val="000000"/>
          <w:sz w:val="20"/>
        </w:rPr>
        <w:t>Wir empfehlen eine Kontaktaufnahme vor Umsetzung der Innenhofbegrünung.</w:t>
      </w:r>
    </w:p>
    <w:p w14:paraId="4CD8F0D8" w14:textId="77777777" w:rsidR="00187D21" w:rsidRPr="00CE3EA2" w:rsidRDefault="00187D21" w:rsidP="00187D21">
      <w:pPr>
        <w:spacing w:before="480" w:line="260" w:lineRule="exact"/>
        <w:rPr>
          <w:color w:val="000000"/>
          <w:sz w:val="24"/>
        </w:rPr>
      </w:pPr>
      <w:r w:rsidRPr="00CE3EA2">
        <w:rPr>
          <w:color w:val="000000"/>
          <w:sz w:val="24"/>
        </w:rPr>
        <w:t>Was ist zu tun?</w:t>
      </w:r>
    </w:p>
    <w:p w14:paraId="399C75CC" w14:textId="77777777" w:rsidR="00187D21" w:rsidRPr="00986FD5" w:rsidRDefault="00187D21" w:rsidP="00187D21">
      <w:pPr>
        <w:numPr>
          <w:ilvl w:val="0"/>
          <w:numId w:val="9"/>
        </w:numPr>
        <w:tabs>
          <w:tab w:val="clear" w:pos="720"/>
          <w:tab w:val="left" w:pos="284"/>
          <w:tab w:val="num" w:pos="1920"/>
        </w:tabs>
        <w:spacing w:beforeLines="120" w:before="288" w:line="240" w:lineRule="atLeast"/>
        <w:ind w:left="36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Antrag ausfüllen</w:t>
      </w:r>
    </w:p>
    <w:p w14:paraId="425FD918" w14:textId="77777777" w:rsidR="00187D21" w:rsidRPr="00986FD5" w:rsidRDefault="00187D21" w:rsidP="00187D21">
      <w:pPr>
        <w:numPr>
          <w:ilvl w:val="0"/>
          <w:numId w:val="9"/>
        </w:numPr>
        <w:tabs>
          <w:tab w:val="clear" w:pos="720"/>
          <w:tab w:val="left" w:pos="284"/>
          <w:tab w:val="num" w:pos="1920"/>
        </w:tabs>
        <w:spacing w:before="120" w:line="240" w:lineRule="atLeast"/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Erforderliche Unterlagen</w:t>
      </w:r>
      <w:r w:rsidRPr="00986FD5">
        <w:rPr>
          <w:rFonts w:cs="Arial"/>
          <w:color w:val="000000"/>
          <w:sz w:val="20"/>
        </w:rPr>
        <w:t xml:space="preserve"> beilegen:</w:t>
      </w:r>
    </w:p>
    <w:p w14:paraId="72183A38" w14:textId="77777777" w:rsidR="00187D21" w:rsidRPr="00986FD5" w:rsidRDefault="00187D21" w:rsidP="00187D21">
      <w:pPr>
        <w:pStyle w:val="Listenabsatz"/>
        <w:numPr>
          <w:ilvl w:val="0"/>
          <w:numId w:val="11"/>
        </w:numPr>
        <w:spacing w:before="120" w:line="240" w:lineRule="atLeast"/>
        <w:ind w:left="568" w:hanging="284"/>
        <w:contextualSpacing w:val="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Rechnung (nicht älter als 1 Jahr)</w:t>
      </w:r>
    </w:p>
    <w:p w14:paraId="267E61A5" w14:textId="77777777" w:rsidR="00187D21" w:rsidRPr="00986FD5" w:rsidRDefault="00187D21" w:rsidP="00187D21">
      <w:pPr>
        <w:pStyle w:val="Listenabsatz"/>
        <w:numPr>
          <w:ilvl w:val="0"/>
          <w:numId w:val="11"/>
        </w:numPr>
        <w:spacing w:before="120" w:line="240" w:lineRule="atLeast"/>
        <w:ind w:left="568" w:hanging="284"/>
        <w:contextualSpacing w:val="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Zahlungsbestätigung</w:t>
      </w:r>
      <w:r>
        <w:rPr>
          <w:rFonts w:cs="Arial"/>
          <w:color w:val="000000"/>
          <w:sz w:val="20"/>
        </w:rPr>
        <w:t xml:space="preserve"> als PDF-Datei</w:t>
      </w:r>
      <w:r w:rsidRPr="00986FD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br/>
      </w:r>
      <w:r w:rsidRPr="00986FD5">
        <w:rPr>
          <w:rFonts w:cs="Arial"/>
          <w:color w:val="000000"/>
          <w:sz w:val="20"/>
        </w:rPr>
        <w:t>(z.B. Kontoauszug, bei Zahlung via Kreditkarte bzw. PayPal zusätzlich Abrechnung, Händlerbestätigung)</w:t>
      </w:r>
      <w:r>
        <w:rPr>
          <w:rFonts w:cs="Arial"/>
          <w:color w:val="000000"/>
          <w:sz w:val="20"/>
        </w:rPr>
        <w:t>. Screenshots/Bildausschnitte werden nicht akzeptiert. Der*die Kontoinhaber*in muss ersichtlich sein.</w:t>
      </w:r>
    </w:p>
    <w:p w14:paraId="6558A415" w14:textId="77777777" w:rsidR="001B6B56" w:rsidRPr="001B6B56" w:rsidRDefault="001B6B56" w:rsidP="001B6B56">
      <w:pPr>
        <w:pStyle w:val="Listenabsatz"/>
        <w:numPr>
          <w:ilvl w:val="0"/>
          <w:numId w:val="11"/>
        </w:numPr>
        <w:spacing w:before="60" w:line="240" w:lineRule="atLeast"/>
        <w:ind w:left="567" w:hanging="283"/>
        <w:contextualSpacing w:val="0"/>
        <w:rPr>
          <w:rFonts w:cs="Arial"/>
          <w:color w:val="000000"/>
          <w:sz w:val="20"/>
        </w:rPr>
      </w:pPr>
      <w:r w:rsidRPr="001B6B56">
        <w:rPr>
          <w:color w:val="000000"/>
          <w:sz w:val="20"/>
        </w:rPr>
        <w:t>Wenn nicht alleiniger Eigentümer*in: Nachweis üb</w:t>
      </w:r>
      <w:r>
        <w:rPr>
          <w:color w:val="000000"/>
          <w:sz w:val="20"/>
        </w:rPr>
        <w:t>er die Zustimmungserklärung, Be</w:t>
      </w:r>
      <w:r w:rsidRPr="001B6B56">
        <w:rPr>
          <w:color w:val="000000"/>
          <w:sz w:val="20"/>
        </w:rPr>
        <w:t xml:space="preserve">schluss, etc. für die Innenhofbegrünung am Standort </w:t>
      </w:r>
    </w:p>
    <w:p w14:paraId="429FC5F6" w14:textId="2FA19833" w:rsidR="001B6B56" w:rsidRPr="001B6B56" w:rsidRDefault="001B6B56" w:rsidP="001B6B56">
      <w:pPr>
        <w:pStyle w:val="Listenabsatz"/>
        <w:numPr>
          <w:ilvl w:val="0"/>
          <w:numId w:val="11"/>
        </w:numPr>
        <w:spacing w:before="60" w:line="240" w:lineRule="atLeast"/>
        <w:ind w:left="567" w:hanging="283"/>
        <w:contextualSpacing w:val="0"/>
        <w:rPr>
          <w:rFonts w:cs="Arial"/>
          <w:color w:val="000000"/>
          <w:sz w:val="20"/>
        </w:rPr>
      </w:pPr>
      <w:r>
        <w:rPr>
          <w:color w:val="000000"/>
          <w:sz w:val="20"/>
        </w:rPr>
        <w:t>Ev. Außengestaltungsplan vom Baubescheid</w:t>
      </w:r>
    </w:p>
    <w:p w14:paraId="0EF91A8E" w14:textId="77777777" w:rsidR="001B6B56" w:rsidRPr="001B6B56" w:rsidRDefault="001B6B56" w:rsidP="001B6B56">
      <w:pPr>
        <w:pStyle w:val="Listenabsatz"/>
        <w:numPr>
          <w:ilvl w:val="0"/>
          <w:numId w:val="11"/>
        </w:numPr>
        <w:spacing w:before="60" w:line="240" w:lineRule="atLeast"/>
        <w:ind w:left="568" w:hanging="284"/>
        <w:contextualSpacing w:val="0"/>
        <w:rPr>
          <w:rFonts w:cs="Arial"/>
          <w:color w:val="000000"/>
          <w:sz w:val="20"/>
        </w:rPr>
      </w:pPr>
      <w:r w:rsidRPr="001B6B56">
        <w:rPr>
          <w:color w:val="000000"/>
          <w:sz w:val="20"/>
        </w:rPr>
        <w:t xml:space="preserve">Lageplan mit eingezeichnetem/eingezeichneten Standort(en) der zugehörigen Pflanzenliste </w:t>
      </w:r>
    </w:p>
    <w:p w14:paraId="1FE35AB8" w14:textId="03668496" w:rsidR="00187D21" w:rsidRPr="001B6B56" w:rsidRDefault="00187D21" w:rsidP="001B6B56">
      <w:pPr>
        <w:spacing w:before="60" w:line="240" w:lineRule="atLeast"/>
        <w:ind w:left="284"/>
        <w:rPr>
          <w:rFonts w:cs="Arial"/>
          <w:color w:val="000000"/>
          <w:sz w:val="20"/>
        </w:rPr>
      </w:pPr>
      <w:r w:rsidRPr="001B6B56">
        <w:rPr>
          <w:rFonts w:cs="Arial"/>
          <w:color w:val="000000"/>
          <w:sz w:val="20"/>
        </w:rPr>
        <w:t xml:space="preserve">Antrag und Beilagen vorzugsweise per E-Mail an </w:t>
      </w:r>
      <w:hyperlink r:id="rId15" w:history="1">
        <w:r w:rsidRPr="001B6B56">
          <w:rPr>
            <w:rStyle w:val="Hyperlink"/>
            <w:rFonts w:cs="Arial"/>
            <w:sz w:val="20"/>
          </w:rPr>
          <w:t>ptu.sku@mag.linz</w:t>
        </w:r>
      </w:hyperlink>
      <w:r w:rsidRPr="001B6B56">
        <w:rPr>
          <w:rFonts w:cs="Arial"/>
          <w:color w:val="000000"/>
          <w:sz w:val="20"/>
        </w:rPr>
        <w:t xml:space="preserve"> senden</w:t>
      </w:r>
    </w:p>
    <w:p w14:paraId="701BF58B" w14:textId="77777777" w:rsidR="00187D21" w:rsidRPr="00E90D76" w:rsidRDefault="00187D21" w:rsidP="00187D21">
      <w:pPr>
        <w:tabs>
          <w:tab w:val="left" w:pos="284"/>
        </w:tabs>
        <w:spacing w:before="360" w:after="60" w:line="240" w:lineRule="atLeast"/>
        <w:rPr>
          <w:color w:val="000000"/>
          <w:sz w:val="20"/>
        </w:rPr>
      </w:pPr>
      <w:r w:rsidRPr="00CA2E32">
        <w:rPr>
          <w:b/>
          <w:color w:val="000000"/>
          <w:sz w:val="20"/>
        </w:rPr>
        <w:t>Wichtig</w:t>
      </w:r>
      <w:r w:rsidRPr="00E90D76">
        <w:rPr>
          <w:b/>
          <w:color w:val="000000"/>
          <w:sz w:val="24"/>
        </w:rPr>
        <w:t>!</w:t>
      </w:r>
    </w:p>
    <w:p w14:paraId="7BA7D83E" w14:textId="77777777" w:rsidR="00187D21" w:rsidRDefault="00187D21" w:rsidP="00187D21">
      <w:pPr>
        <w:spacing w:line="276" w:lineRule="auto"/>
        <w:rPr>
          <w:b/>
          <w:sz w:val="18"/>
        </w:rPr>
      </w:pPr>
      <w:r w:rsidRPr="007B3FA4">
        <w:rPr>
          <w:b/>
          <w:sz w:val="18"/>
        </w:rPr>
        <w:t>Sollten beim Förderantrag Unterlagen fehlen, werden Sie von uns einmalig aufgefordert werden, diese nachzureichen. Die Unterlagen müssen innerhalb von 3 Monaten ab erfolgter Aufforderung in der Förderstelle einlangen. Ansonsten gilt der F</w:t>
      </w:r>
      <w:r>
        <w:rPr>
          <w:b/>
          <w:sz w:val="18"/>
        </w:rPr>
        <w:t>örderantrag als zurückgezogen.</w:t>
      </w:r>
    </w:p>
    <w:bookmarkEnd w:id="5"/>
    <w:p w14:paraId="711FC160" w14:textId="77777777" w:rsidR="0040484F" w:rsidRDefault="0040484F" w:rsidP="00187D21">
      <w:pPr>
        <w:spacing w:line="276" w:lineRule="auto"/>
        <w:rPr>
          <w:b/>
          <w:sz w:val="18"/>
        </w:rPr>
      </w:pPr>
    </w:p>
    <w:sectPr w:rsidR="0040484F" w:rsidSect="006F74FC">
      <w:type w:val="continuous"/>
      <w:pgSz w:w="11906" w:h="16838" w:code="9"/>
      <w:pgMar w:top="1134" w:right="851" w:bottom="1701" w:left="1418" w:header="851" w:footer="851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27CE" w14:textId="77777777" w:rsidR="00187D21" w:rsidRDefault="00187D21">
      <w:r>
        <w:separator/>
      </w:r>
    </w:p>
  </w:endnote>
  <w:endnote w:type="continuationSeparator" w:id="0">
    <w:p w14:paraId="54923089" w14:textId="77777777" w:rsidR="00187D21" w:rsidRDefault="0018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6C05" w14:textId="4A0438E4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3D87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B157" w14:textId="77777777" w:rsidR="004A3F3B" w:rsidRPr="00AE6BBA" w:rsidRDefault="004A3F3B" w:rsidP="00530E8D">
    <w:pPr>
      <w:pStyle w:val="CDFuzeileS1"/>
    </w:pPr>
  </w:p>
  <w:p w14:paraId="273C50BE" w14:textId="77777777" w:rsidR="004A3F3B" w:rsidRPr="00AE6BBA" w:rsidRDefault="004A3F3B" w:rsidP="00530E8D">
    <w:pPr>
      <w:pStyle w:val="CDFuzeileS1"/>
    </w:pPr>
  </w:p>
  <w:p w14:paraId="4FF23F59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1B750743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73A44537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000051CF" w14:textId="182E8B5B" w:rsidR="004A3F3B" w:rsidRPr="006E660F" w:rsidRDefault="00E86352" w:rsidP="006E660F">
    <w:pPr>
      <w:pStyle w:val="CDFuzeileS1"/>
    </w:pPr>
    <w:r>
      <w:t>Umwelt</w:t>
    </w:r>
    <w:r w:rsidR="004A3F3B">
      <w:tab/>
    </w:r>
    <w:r w:rsidR="00F12DDA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41AF" w14:textId="77777777" w:rsidR="00187D21" w:rsidRDefault="00187D21">
      <w:r>
        <w:separator/>
      </w:r>
    </w:p>
  </w:footnote>
  <w:footnote w:type="continuationSeparator" w:id="0">
    <w:p w14:paraId="050C5DB8" w14:textId="77777777" w:rsidR="00187D21" w:rsidRDefault="00187D21">
      <w:r>
        <w:continuationSeparator/>
      </w:r>
    </w:p>
  </w:footnote>
  <w:footnote w:id="1">
    <w:p w14:paraId="2D3EC348" w14:textId="77777777" w:rsidR="00187D21" w:rsidRPr="00383400" w:rsidRDefault="00187D21" w:rsidP="00187D21">
      <w:pPr>
        <w:pStyle w:val="Funotentext"/>
        <w:rPr>
          <w:sz w:val="18"/>
        </w:rPr>
      </w:pPr>
      <w:r w:rsidRPr="00383400">
        <w:rPr>
          <w:rStyle w:val="Funotenzeichen"/>
          <w:sz w:val="18"/>
        </w:rPr>
        <w:footnoteRef/>
      </w:r>
      <w:r w:rsidRPr="002C5109">
        <w:rPr>
          <w:sz w:val="16"/>
          <w:u w:val="single"/>
        </w:rPr>
        <w:t>Ausgeschlossen</w:t>
      </w:r>
      <w:r w:rsidRPr="00383400">
        <w:rPr>
          <w:sz w:val="16"/>
        </w:rPr>
        <w:t xml:space="preserve">: </w:t>
      </w:r>
      <w:r>
        <w:rPr>
          <w:sz w:val="16"/>
        </w:rPr>
        <w:t>Nadelgehölze, s</w:t>
      </w:r>
      <w:r w:rsidRPr="00383400">
        <w:rPr>
          <w:sz w:val="16"/>
        </w:rPr>
        <w:t xml:space="preserve">äulenförmige Züchtungen, Pappel (Populus </w:t>
      </w:r>
      <w:proofErr w:type="spellStart"/>
      <w:r w:rsidRPr="00383400">
        <w:rPr>
          <w:sz w:val="16"/>
        </w:rPr>
        <w:t>sp</w:t>
      </w:r>
      <w:proofErr w:type="spellEnd"/>
      <w:r w:rsidRPr="00383400">
        <w:rPr>
          <w:sz w:val="16"/>
        </w:rPr>
        <w:t xml:space="preserve">.), Weide (Salix </w:t>
      </w:r>
      <w:proofErr w:type="spellStart"/>
      <w:r w:rsidRPr="00383400">
        <w:rPr>
          <w:sz w:val="16"/>
        </w:rPr>
        <w:t>sp</w:t>
      </w:r>
      <w:proofErr w:type="spellEnd"/>
      <w:r w:rsidRPr="00383400">
        <w:rPr>
          <w:sz w:val="16"/>
        </w:rPr>
        <w:t xml:space="preserve">.), Birke (Betula </w:t>
      </w:r>
      <w:proofErr w:type="spellStart"/>
      <w:r w:rsidRPr="00383400">
        <w:rPr>
          <w:sz w:val="16"/>
        </w:rPr>
        <w:t>sp</w:t>
      </w:r>
      <w:proofErr w:type="spellEnd"/>
      <w:r w:rsidRPr="00383400">
        <w:rPr>
          <w:sz w:val="16"/>
        </w:rPr>
        <w:t xml:space="preserve">.), Robinie (Robinia </w:t>
      </w:r>
      <w:proofErr w:type="spellStart"/>
      <w:r w:rsidRPr="00383400">
        <w:rPr>
          <w:sz w:val="16"/>
        </w:rPr>
        <w:t>sp</w:t>
      </w:r>
      <w:proofErr w:type="spellEnd"/>
      <w:r w:rsidRPr="00383400">
        <w:rPr>
          <w:sz w:val="16"/>
        </w:rPr>
        <w:t xml:space="preserve">.), Efeu-Strauch (Hedera </w:t>
      </w:r>
      <w:proofErr w:type="spellStart"/>
      <w:r w:rsidRPr="00383400">
        <w:rPr>
          <w:sz w:val="16"/>
        </w:rPr>
        <w:t>helix</w:t>
      </w:r>
      <w:proofErr w:type="spellEnd"/>
      <w:r w:rsidRPr="00383400">
        <w:rPr>
          <w:sz w:val="16"/>
        </w:rPr>
        <w:t xml:space="preserve"> „</w:t>
      </w:r>
      <w:proofErr w:type="spellStart"/>
      <w:r w:rsidRPr="00383400">
        <w:rPr>
          <w:sz w:val="16"/>
        </w:rPr>
        <w:t>arborescens</w:t>
      </w:r>
      <w:proofErr w:type="spellEnd"/>
      <w:r w:rsidRPr="00383400">
        <w:rPr>
          <w:sz w:val="16"/>
        </w:rPr>
        <w:t>), Eibe (Taxus baccata), Echter Goldregen (</w:t>
      </w:r>
      <w:proofErr w:type="spellStart"/>
      <w:r w:rsidRPr="00383400">
        <w:rPr>
          <w:sz w:val="16"/>
        </w:rPr>
        <w:t>Laburnum</w:t>
      </w:r>
      <w:proofErr w:type="spellEnd"/>
      <w:r w:rsidRPr="00383400">
        <w:rPr>
          <w:sz w:val="16"/>
        </w:rPr>
        <w:t xml:space="preserve"> </w:t>
      </w:r>
      <w:proofErr w:type="spellStart"/>
      <w:r w:rsidRPr="00383400">
        <w:rPr>
          <w:sz w:val="16"/>
        </w:rPr>
        <w:t>anagyr</w:t>
      </w:r>
      <w:r>
        <w:rPr>
          <w:sz w:val="16"/>
        </w:rPr>
        <w:t>oides</w:t>
      </w:r>
      <w:proofErr w:type="spellEnd"/>
      <w:r>
        <w:rPr>
          <w:sz w:val="16"/>
        </w:rPr>
        <w:t>), Heckenkirsche (</w:t>
      </w:r>
      <w:proofErr w:type="spellStart"/>
      <w:r>
        <w:rPr>
          <w:sz w:val="16"/>
        </w:rPr>
        <w:t>Lonicera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</w:t>
      </w:r>
      <w:proofErr w:type="spellEnd"/>
      <w:r>
        <w:rPr>
          <w:sz w:val="16"/>
        </w:rPr>
        <w:t>.</w:t>
      </w:r>
      <w:r w:rsidRPr="00383400">
        <w:rPr>
          <w:sz w:val="16"/>
        </w:rPr>
        <w:t xml:space="preserve">), Kirschlorbeer (Prunus </w:t>
      </w:r>
      <w:proofErr w:type="spellStart"/>
      <w:r w:rsidRPr="00383400">
        <w:rPr>
          <w:sz w:val="16"/>
        </w:rPr>
        <w:t>laurocerasus</w:t>
      </w:r>
      <w:proofErr w:type="spellEnd"/>
      <w:r w:rsidRPr="00383400">
        <w:rPr>
          <w:sz w:val="16"/>
        </w:rPr>
        <w:t>)</w:t>
      </w:r>
      <w:r>
        <w:rPr>
          <w:sz w:val="16"/>
        </w:rPr>
        <w:t>,</w:t>
      </w:r>
      <w:r w:rsidRPr="00383400">
        <w:rPr>
          <w:sz w:val="16"/>
        </w:rPr>
        <w:t xml:space="preserve"> Kreuzdor</w:t>
      </w:r>
      <w:r>
        <w:rPr>
          <w:sz w:val="16"/>
        </w:rPr>
        <w:t>n (</w:t>
      </w:r>
      <w:proofErr w:type="spellStart"/>
      <w:r>
        <w:rPr>
          <w:sz w:val="16"/>
        </w:rPr>
        <w:t>Rhamnus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</w:t>
      </w:r>
      <w:proofErr w:type="spellEnd"/>
      <w:r>
        <w:rPr>
          <w:sz w:val="16"/>
        </w:rPr>
        <w:t>.</w:t>
      </w:r>
      <w:r w:rsidRPr="00383400">
        <w:rPr>
          <w:sz w:val="16"/>
        </w:rPr>
        <w:t xml:space="preserve">), Sadebaum, niedriger Wacholder (Juniperus </w:t>
      </w:r>
      <w:proofErr w:type="spellStart"/>
      <w:r w:rsidRPr="00383400">
        <w:rPr>
          <w:sz w:val="16"/>
        </w:rPr>
        <w:t>sabina</w:t>
      </w:r>
      <w:proofErr w:type="spellEnd"/>
      <w:r w:rsidRPr="00383400">
        <w:rPr>
          <w:sz w:val="16"/>
        </w:rPr>
        <w:t>), Pfaffenhütchen (</w:t>
      </w:r>
      <w:proofErr w:type="spellStart"/>
      <w:r w:rsidRPr="00383400">
        <w:rPr>
          <w:sz w:val="16"/>
        </w:rPr>
        <w:t>Euonymus</w:t>
      </w:r>
      <w:proofErr w:type="spellEnd"/>
      <w:r w:rsidRPr="00383400">
        <w:rPr>
          <w:sz w:val="16"/>
        </w:rPr>
        <w:t xml:space="preserve"> europaea), Seidelbast (Daphne </w:t>
      </w:r>
      <w:proofErr w:type="spellStart"/>
      <w:r w:rsidRPr="00383400">
        <w:rPr>
          <w:sz w:val="16"/>
        </w:rPr>
        <w:t>mezereum</w:t>
      </w:r>
      <w:proofErr w:type="spellEnd"/>
      <w:r w:rsidRPr="00383400">
        <w:rPr>
          <w:sz w:val="16"/>
        </w:rPr>
        <w:t xml:space="preserve">), Stechpalme (Ilex </w:t>
      </w:r>
      <w:proofErr w:type="spellStart"/>
      <w:r w:rsidRPr="00383400">
        <w:rPr>
          <w:sz w:val="16"/>
        </w:rPr>
        <w:t>aquifolium</w:t>
      </w:r>
      <w:proofErr w:type="spellEnd"/>
      <w:r w:rsidRPr="00383400">
        <w:rPr>
          <w:sz w:val="16"/>
        </w:rPr>
        <w:t xml:space="preserve">), Waldholunder (Sambucus </w:t>
      </w:r>
      <w:proofErr w:type="spellStart"/>
      <w:r w:rsidRPr="00383400">
        <w:rPr>
          <w:sz w:val="16"/>
        </w:rPr>
        <w:t>racemosa</w:t>
      </w:r>
      <w:proofErr w:type="spellEnd"/>
      <w:r w:rsidRPr="00383400">
        <w:rPr>
          <w:sz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7FC6" w14:textId="77777777" w:rsidR="00561AEA" w:rsidRDefault="00561AEA"/>
  <w:p w14:paraId="135EC0E6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0E7CA0F8" wp14:editId="5E37F241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558F3E" wp14:editId="2464F905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9EDE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B1F0D5" wp14:editId="5571082C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528A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16276E4"/>
    <w:multiLevelType w:val="hybridMultilevel"/>
    <w:tmpl w:val="FF04C0CC"/>
    <w:lvl w:ilvl="0" w:tplc="A050984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8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85334552">
    <w:abstractNumId w:val="4"/>
  </w:num>
  <w:num w:numId="2" w16cid:durableId="1189678743">
    <w:abstractNumId w:val="8"/>
  </w:num>
  <w:num w:numId="3" w16cid:durableId="2076974870">
    <w:abstractNumId w:val="7"/>
  </w:num>
  <w:num w:numId="4" w16cid:durableId="439450764">
    <w:abstractNumId w:val="2"/>
  </w:num>
  <w:num w:numId="5" w16cid:durableId="1312832679">
    <w:abstractNumId w:val="7"/>
  </w:num>
  <w:num w:numId="6" w16cid:durableId="1883516385">
    <w:abstractNumId w:val="2"/>
  </w:num>
  <w:num w:numId="7" w16cid:durableId="437794102">
    <w:abstractNumId w:val="3"/>
  </w:num>
  <w:num w:numId="8" w16cid:durableId="1652174825">
    <w:abstractNumId w:val="5"/>
  </w:num>
  <w:num w:numId="9" w16cid:durableId="709111893">
    <w:abstractNumId w:val="0"/>
  </w:num>
  <w:num w:numId="10" w16cid:durableId="986128021">
    <w:abstractNumId w:val="6"/>
  </w:num>
  <w:num w:numId="11" w16cid:durableId="2085953413">
    <w:abstractNumId w:val="9"/>
  </w:num>
  <w:num w:numId="12" w16cid:durableId="4685479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6G58OE/0WOVl/O0SMhA7PPIiOb1bzqtIlH334B9EeYLFT3l9JOu2UNv0HBYSYWOrsgKr/pxZiigKtW3u95/A==" w:salt="Cvw7GWC82z0b+kkXVYDqy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21"/>
    <w:rsid w:val="000229ED"/>
    <w:rsid w:val="0003051D"/>
    <w:rsid w:val="00051D41"/>
    <w:rsid w:val="000542DD"/>
    <w:rsid w:val="00055ADF"/>
    <w:rsid w:val="00061D79"/>
    <w:rsid w:val="00067BD5"/>
    <w:rsid w:val="0007359E"/>
    <w:rsid w:val="000903D7"/>
    <w:rsid w:val="000F6E42"/>
    <w:rsid w:val="001033A1"/>
    <w:rsid w:val="001215D3"/>
    <w:rsid w:val="00166172"/>
    <w:rsid w:val="00187D21"/>
    <w:rsid w:val="001B5949"/>
    <w:rsid w:val="001B6B56"/>
    <w:rsid w:val="001F54AC"/>
    <w:rsid w:val="001F7495"/>
    <w:rsid w:val="00213EFE"/>
    <w:rsid w:val="00234818"/>
    <w:rsid w:val="0024029F"/>
    <w:rsid w:val="00244DE7"/>
    <w:rsid w:val="00252945"/>
    <w:rsid w:val="00283B1A"/>
    <w:rsid w:val="002A0211"/>
    <w:rsid w:val="002D1628"/>
    <w:rsid w:val="00301455"/>
    <w:rsid w:val="0031217C"/>
    <w:rsid w:val="0033455E"/>
    <w:rsid w:val="00334E65"/>
    <w:rsid w:val="0037498D"/>
    <w:rsid w:val="003776FA"/>
    <w:rsid w:val="003D1199"/>
    <w:rsid w:val="003F6614"/>
    <w:rsid w:val="0040484F"/>
    <w:rsid w:val="0042271E"/>
    <w:rsid w:val="00436A26"/>
    <w:rsid w:val="00443BB1"/>
    <w:rsid w:val="00452B4A"/>
    <w:rsid w:val="00453D87"/>
    <w:rsid w:val="00470616"/>
    <w:rsid w:val="004743B9"/>
    <w:rsid w:val="00497266"/>
    <w:rsid w:val="004A3F3B"/>
    <w:rsid w:val="004B1941"/>
    <w:rsid w:val="004D1907"/>
    <w:rsid w:val="005614D3"/>
    <w:rsid w:val="00561AEA"/>
    <w:rsid w:val="005C60CD"/>
    <w:rsid w:val="005D1EC2"/>
    <w:rsid w:val="00650A74"/>
    <w:rsid w:val="006E660F"/>
    <w:rsid w:val="006F74FC"/>
    <w:rsid w:val="007011F6"/>
    <w:rsid w:val="00701917"/>
    <w:rsid w:val="00723430"/>
    <w:rsid w:val="007B7D01"/>
    <w:rsid w:val="007B7F73"/>
    <w:rsid w:val="007D00B2"/>
    <w:rsid w:val="007D0A24"/>
    <w:rsid w:val="007D6B25"/>
    <w:rsid w:val="0082601D"/>
    <w:rsid w:val="00874E88"/>
    <w:rsid w:val="00896E5C"/>
    <w:rsid w:val="008D2B7C"/>
    <w:rsid w:val="008E3576"/>
    <w:rsid w:val="008F0E2A"/>
    <w:rsid w:val="00954FBA"/>
    <w:rsid w:val="00966F4F"/>
    <w:rsid w:val="00992048"/>
    <w:rsid w:val="009A525A"/>
    <w:rsid w:val="009C4DF0"/>
    <w:rsid w:val="00A231B9"/>
    <w:rsid w:val="00A32353"/>
    <w:rsid w:val="00A477F2"/>
    <w:rsid w:val="00A62498"/>
    <w:rsid w:val="00A650CE"/>
    <w:rsid w:val="00AB0FBA"/>
    <w:rsid w:val="00AC1A2B"/>
    <w:rsid w:val="00AC4F54"/>
    <w:rsid w:val="00AF09C0"/>
    <w:rsid w:val="00B0069A"/>
    <w:rsid w:val="00B046F7"/>
    <w:rsid w:val="00B10E77"/>
    <w:rsid w:val="00B220DF"/>
    <w:rsid w:val="00B4718C"/>
    <w:rsid w:val="00B9526F"/>
    <w:rsid w:val="00BC2BD7"/>
    <w:rsid w:val="00BC3AD3"/>
    <w:rsid w:val="00BD553B"/>
    <w:rsid w:val="00BE3CDE"/>
    <w:rsid w:val="00BF1A44"/>
    <w:rsid w:val="00C21477"/>
    <w:rsid w:val="00C355BA"/>
    <w:rsid w:val="00C4112E"/>
    <w:rsid w:val="00C4706B"/>
    <w:rsid w:val="00CA58F2"/>
    <w:rsid w:val="00CB2329"/>
    <w:rsid w:val="00CF3979"/>
    <w:rsid w:val="00D04CE3"/>
    <w:rsid w:val="00D07244"/>
    <w:rsid w:val="00D112BA"/>
    <w:rsid w:val="00D34273"/>
    <w:rsid w:val="00D5039D"/>
    <w:rsid w:val="00D8071C"/>
    <w:rsid w:val="00DC4C69"/>
    <w:rsid w:val="00E025AF"/>
    <w:rsid w:val="00E05871"/>
    <w:rsid w:val="00E169E3"/>
    <w:rsid w:val="00E36B71"/>
    <w:rsid w:val="00E553B1"/>
    <w:rsid w:val="00E7466C"/>
    <w:rsid w:val="00E777E8"/>
    <w:rsid w:val="00E86352"/>
    <w:rsid w:val="00EE08F6"/>
    <w:rsid w:val="00F12DDA"/>
    <w:rsid w:val="00F33510"/>
    <w:rsid w:val="00F37E74"/>
    <w:rsid w:val="00F4238B"/>
    <w:rsid w:val="00F56A37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6430A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187D21"/>
    <w:pPr>
      <w:tabs>
        <w:tab w:val="left" w:pos="510"/>
        <w:tab w:val="left" w:pos="851"/>
        <w:tab w:val="left" w:pos="1191"/>
      </w:tabs>
      <w:spacing w:line="240" w:lineRule="auto"/>
    </w:pPr>
    <w:rPr>
      <w:sz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187D21"/>
    <w:rPr>
      <w:rFonts w:ascii="Arial" w:hAnsi="Arial"/>
      <w:lang w:eastAsia="ar-SA"/>
    </w:rPr>
  </w:style>
  <w:style w:type="character" w:styleId="Funotenzeichen">
    <w:name w:val="footnote reference"/>
    <w:basedOn w:val="Absatz-Standardschriftart"/>
    <w:semiHidden/>
    <w:unhideWhenUsed/>
    <w:rsid w:val="00187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ttp://www.linz.at/umwelt/foerderungen" TargetMode="External" Type="http://schemas.openxmlformats.org/officeDocument/2006/relationships/hyperlink"/><Relationship Id="rId11" Target="mailto:datenschutz@mag.linz.at" TargetMode="External" Type="http://schemas.openxmlformats.org/officeDocument/2006/relationships/hyperlink"/><Relationship Id="rId12" Target="footer1.xml" Type="http://schemas.openxmlformats.org/officeDocument/2006/relationships/footer"/><Relationship Id="rId13" Target="header1.xml" Type="http://schemas.openxmlformats.org/officeDocument/2006/relationships/header"/><Relationship Id="rId14" Target="footer2.xml" Type="http://schemas.openxmlformats.org/officeDocument/2006/relationships/footer"/><Relationship Id="rId15" Target="mailto:ptu.sku@mag.linz" TargetMode="External" Type="http://schemas.openxmlformats.org/officeDocument/2006/relationships/hyperlink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linz.at/serviceguide/viewchapter.php?chapter_id=122746" TargetMode="External" Type="http://schemas.openxmlformats.org/officeDocument/2006/relationships/hyperlink"/><Relationship Id="rId9" Target="https://www.linz.at/serviceguide/brochure.php?id=323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93BD-04F1-4940-BF5A-58C1862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2024-05-16T04:56:00Z</dcterms:created>
  <dc:creator>www.linz.at / Service A-Z</dc:creator>
  <cp:lastModifiedBy>Magistrat Linz</cp:lastModifiedBy>
  <dcterms:modified xsi:type="dcterms:W3CDTF">2024-05-16T07:26:03Z</dcterms:modified>
  <cp:revision>1</cp:revision>
  <dc:title>Innenhofbegrünung inkl. Entsiegelung (Privatpersonen) - Förderansuchen</dc:title>
</cp:coreProperties>
</file>